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79AF" w:rsidRPr="00C70E91" w:rsidRDefault="002679AF" w:rsidP="002679AF">
      <w:pPr>
        <w:spacing w:after="0" w:line="240" w:lineRule="auto"/>
        <w:rPr>
          <w:rFonts w:ascii="Times New Roman" w:eastAsia="Times New Roman" w:hAnsi="Times New Roman" w:cs="Times New Roman"/>
          <w:noProof/>
          <w:sz w:val="24"/>
          <w:szCs w:val="24"/>
        </w:rPr>
      </w:pPr>
      <w:r w:rsidRPr="00C70E91">
        <w:rPr>
          <w:rFonts w:ascii="Calibri" w:eastAsia="Calibri" w:hAnsi="Calibri" w:cs="Times New Roman"/>
          <w:noProof/>
          <w:lang w:eastAsia="sr-Latn-RS"/>
        </w:rPr>
        <w:drawing>
          <wp:anchor distT="0" distB="0" distL="114300" distR="114300" simplePos="0" relativeHeight="251659264" behindDoc="1" locked="0" layoutInCell="1" allowOverlap="1" wp14:anchorId="28D58809" wp14:editId="22D0877B">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2679AF" w:rsidRPr="00C70E91" w:rsidRDefault="002679AF" w:rsidP="002679AF">
      <w:pPr>
        <w:spacing w:after="0" w:line="240" w:lineRule="auto"/>
        <w:rPr>
          <w:rFonts w:ascii="Times New Roman" w:eastAsia="Times New Roman" w:hAnsi="Times New Roman" w:cs="Times New Roman"/>
          <w:noProof/>
          <w:sz w:val="24"/>
          <w:szCs w:val="24"/>
        </w:rPr>
      </w:pPr>
    </w:p>
    <w:p w:rsidR="002679AF" w:rsidRDefault="002679AF" w:rsidP="002679AF">
      <w:pPr>
        <w:spacing w:after="0" w:line="240" w:lineRule="auto"/>
        <w:textAlignment w:val="baseline"/>
        <w:outlineLvl w:val="0"/>
        <w:rPr>
          <w:rFonts w:ascii="Brush Script MT" w:eastAsia="Times New Roman" w:hAnsi="Brush Script MT" w:cs="Times New Roman"/>
          <w:bCs/>
          <w:i/>
          <w:noProof/>
          <w:color w:val="FF00FF"/>
          <w:sz w:val="28"/>
          <w:szCs w:val="44"/>
        </w:rPr>
      </w:pPr>
      <w:r w:rsidRPr="00C70E91">
        <w:rPr>
          <w:rFonts w:ascii="Brush Script MT" w:eastAsia="Times New Roman" w:hAnsi="Brush Script MT" w:cs="Times New Roman"/>
          <w:bCs/>
          <w:i/>
          <w:noProof/>
          <w:color w:val="FF00FF"/>
          <w:sz w:val="48"/>
          <w:szCs w:val="48"/>
        </w:rPr>
        <w:t>Subota/nedelja,</w:t>
      </w:r>
      <w:r>
        <w:rPr>
          <w:rFonts w:ascii="Brush Script MT" w:eastAsia="Times New Roman" w:hAnsi="Brush Script MT" w:cs="Times New Roman"/>
          <w:bCs/>
          <w:i/>
          <w:noProof/>
          <w:color w:val="FF00FF"/>
          <w:sz w:val="48"/>
          <w:szCs w:val="48"/>
        </w:rPr>
        <w:t>3/4.</w:t>
      </w:r>
      <w:r w:rsidR="006E1551">
        <w:rPr>
          <w:rFonts w:ascii="Brush Script MT" w:eastAsia="Times New Roman" w:hAnsi="Brush Script MT" w:cs="Times New Roman"/>
          <w:bCs/>
          <w:i/>
          <w:noProof/>
          <w:color w:val="FF00FF"/>
          <w:sz w:val="48"/>
          <w:szCs w:val="48"/>
        </w:rPr>
        <w:t>septembar</w:t>
      </w:r>
      <w:bookmarkStart w:id="0" w:name="_GoBack"/>
      <w:bookmarkEnd w:id="0"/>
      <w:r w:rsidRPr="00C70E91">
        <w:rPr>
          <w:rFonts w:ascii="Brush Script MT" w:eastAsia="Times New Roman" w:hAnsi="Brush Script MT" w:cs="Times New Roman"/>
          <w:bCs/>
          <w:i/>
          <w:noProof/>
          <w:color w:val="FF00FF"/>
          <w:sz w:val="48"/>
          <w:szCs w:val="48"/>
        </w:rPr>
        <w:t xml:space="preserve"> 2016</w:t>
      </w:r>
      <w:r w:rsidRPr="00C70E91">
        <w:rPr>
          <w:rFonts w:ascii="Brush Script MT" w:eastAsia="Times New Roman" w:hAnsi="Brush Script MT" w:cs="Times New Roman"/>
          <w:bCs/>
          <w:i/>
          <w:noProof/>
          <w:color w:val="FF00FF"/>
          <w:sz w:val="28"/>
          <w:szCs w:val="44"/>
        </w:rPr>
        <w:t xml:space="preserve">.    </w:t>
      </w:r>
    </w:p>
    <w:p w:rsidR="00750EE2" w:rsidRDefault="00750EE2" w:rsidP="00750EE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A051A" w:rsidRPr="002401EA" w:rsidRDefault="004A051A" w:rsidP="004A051A">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401EA">
        <w:rPr>
          <w:rFonts w:ascii="Times New Roman" w:eastAsia="Times New Roman" w:hAnsi="Times New Roman" w:cs="Times New Roman"/>
          <w:b/>
          <w:bCs/>
          <w:noProof/>
          <w:color w:val="0000CC"/>
          <w:sz w:val="28"/>
          <w:szCs w:val="24"/>
          <w:lang w:val="en-US"/>
        </w:rPr>
        <w:t>Vučić: Veće plate i penzije za dva meseca</w:t>
      </w:r>
      <w:r w:rsidR="00371AB6">
        <w:rPr>
          <w:rFonts w:ascii="Times New Roman" w:eastAsia="Times New Roman" w:hAnsi="Times New Roman" w:cs="Times New Roman"/>
          <w:b/>
          <w:bCs/>
          <w:noProof/>
          <w:color w:val="0000CC"/>
          <w:sz w:val="28"/>
          <w:szCs w:val="24"/>
          <w:lang w:val="en-US"/>
        </w:rPr>
        <w:t>!</w:t>
      </w:r>
    </w:p>
    <w:p w:rsidR="004A051A" w:rsidRDefault="004A051A" w:rsidP="004A051A">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4A051A" w:rsidRPr="004A051A" w:rsidRDefault="004A051A" w:rsidP="002401E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401EA">
        <w:rPr>
          <w:rFonts w:ascii="Times New Roman" w:eastAsia="Times New Roman" w:hAnsi="Times New Roman" w:cs="Times New Roman"/>
          <w:bCs/>
          <w:noProof/>
          <w:sz w:val="24"/>
          <w:szCs w:val="24"/>
          <w:lang w:val="en-US"/>
        </w:rPr>
        <w:t>Povećaćemo plate u javnom sektoru i penzioneri će imati veće penzije i to već za dva meseca, poručio je u četvrtak  premijer Aleksandar Vučić.</w:t>
      </w:r>
      <w:r w:rsidR="002401EA">
        <w:rPr>
          <w:rFonts w:ascii="Times New Roman" w:eastAsia="Times New Roman" w:hAnsi="Times New Roman" w:cs="Times New Roman"/>
          <w:bCs/>
          <w:noProof/>
          <w:sz w:val="24"/>
          <w:szCs w:val="24"/>
          <w:lang w:val="en-US"/>
        </w:rPr>
        <w:t xml:space="preserve"> </w:t>
      </w:r>
      <w:r w:rsidRPr="004A051A">
        <w:rPr>
          <w:rFonts w:ascii="Times New Roman" w:eastAsia="Times New Roman" w:hAnsi="Times New Roman" w:cs="Times New Roman"/>
          <w:bCs/>
          <w:noProof/>
          <w:sz w:val="24"/>
          <w:szCs w:val="24"/>
          <w:lang w:val="en-US"/>
        </w:rPr>
        <w:t>"Slede nam veće plate u javnom sektoru i veće penzije, jer o tome sada možemo da govorimo kad su javne finansije u redu", rekao je Vučić i dodao:</w:t>
      </w:r>
      <w:r w:rsidR="002401EA">
        <w:rPr>
          <w:rFonts w:ascii="Times New Roman" w:eastAsia="Times New Roman" w:hAnsi="Times New Roman" w:cs="Times New Roman"/>
          <w:bCs/>
          <w:noProof/>
          <w:sz w:val="24"/>
          <w:szCs w:val="24"/>
          <w:lang w:val="en-US"/>
        </w:rPr>
        <w:t xml:space="preserve"> </w:t>
      </w:r>
      <w:r w:rsidRPr="004A051A">
        <w:rPr>
          <w:rFonts w:ascii="Times New Roman" w:eastAsia="Times New Roman" w:hAnsi="Times New Roman" w:cs="Times New Roman"/>
          <w:bCs/>
          <w:noProof/>
          <w:sz w:val="24"/>
          <w:szCs w:val="24"/>
          <w:lang w:val="en-US"/>
        </w:rPr>
        <w:t>"Ne podnosim laka rešenja, da ste birali ljude koji su za laka rešenja, propali bismo načisto i bankrotirali, ali ja znam da narod razume da smo morali da preduzmemo teške mere".</w:t>
      </w:r>
      <w:r w:rsidR="002401EA">
        <w:rPr>
          <w:rFonts w:ascii="Times New Roman" w:eastAsia="Times New Roman" w:hAnsi="Times New Roman" w:cs="Times New Roman"/>
          <w:bCs/>
          <w:noProof/>
          <w:sz w:val="24"/>
          <w:szCs w:val="24"/>
          <w:lang w:val="en-US"/>
        </w:rPr>
        <w:t xml:space="preserve"> </w:t>
      </w:r>
      <w:r w:rsidRPr="004A051A">
        <w:rPr>
          <w:rFonts w:ascii="Times New Roman" w:eastAsia="Times New Roman" w:hAnsi="Times New Roman" w:cs="Times New Roman"/>
          <w:bCs/>
          <w:noProof/>
          <w:sz w:val="24"/>
          <w:szCs w:val="24"/>
          <w:lang w:val="en-US"/>
        </w:rPr>
        <w:t>Da nismo to učinili, dodao je, da nisu javne finansije ovakve kakve su danas, ne bismo ni razmišljali koliko ćemo da povećavamo plate u javnom sektoru i primanja penzionera.</w:t>
      </w:r>
      <w:r w:rsidR="002401EA">
        <w:rPr>
          <w:rFonts w:ascii="Times New Roman" w:eastAsia="Times New Roman" w:hAnsi="Times New Roman" w:cs="Times New Roman"/>
          <w:bCs/>
          <w:noProof/>
          <w:sz w:val="24"/>
          <w:szCs w:val="24"/>
          <w:lang w:val="en-US"/>
        </w:rPr>
        <w:t xml:space="preserve"> </w:t>
      </w:r>
      <w:r w:rsidRPr="004A051A">
        <w:rPr>
          <w:rFonts w:ascii="Times New Roman" w:eastAsia="Times New Roman" w:hAnsi="Times New Roman" w:cs="Times New Roman"/>
          <w:bCs/>
          <w:noProof/>
          <w:sz w:val="24"/>
          <w:szCs w:val="24"/>
          <w:lang w:val="en-US"/>
        </w:rPr>
        <w:t>"I to ne u nekoj budućnost ili ne znam kada, već za dva meseca", zaključio je premijer.</w:t>
      </w:r>
    </w:p>
    <w:p w:rsidR="00750EE2" w:rsidRDefault="00750EE2" w:rsidP="00750EE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42B52" w:rsidRPr="00D42B52" w:rsidRDefault="00D42B52" w:rsidP="00D42B52">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D42B52">
        <w:rPr>
          <w:rFonts w:ascii="Times New Roman" w:eastAsia="Times New Roman" w:hAnsi="Times New Roman" w:cs="Times New Roman"/>
          <w:b/>
          <w:bCs/>
          <w:noProof/>
          <w:color w:val="0000CC"/>
          <w:sz w:val="28"/>
          <w:szCs w:val="24"/>
          <w:lang w:val="en-US"/>
        </w:rPr>
        <w:t>Za obrazovanje u Vojvodini 116 miliona dinara</w:t>
      </w:r>
    </w:p>
    <w:p w:rsidR="00D42B52" w:rsidRPr="00D42B52" w:rsidRDefault="00D42B52" w:rsidP="00D42B5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42B52" w:rsidRDefault="00D42B52" w:rsidP="00D42B5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42B52">
        <w:rPr>
          <w:rFonts w:ascii="Times New Roman" w:eastAsia="Times New Roman" w:hAnsi="Times New Roman" w:cs="Times New Roman"/>
          <w:bCs/>
          <w:noProof/>
          <w:sz w:val="24"/>
          <w:szCs w:val="24"/>
          <w:lang w:val="en-US"/>
        </w:rPr>
        <w:t>Pokrajinski sekretarijat za obrazovanje izdvojio je u ovoj budžetskoj godini 116.035.815 dinara za poboljšanja kvaliteta obrazovno-vaspitnog rada u Vojvodini, kako bi obrazovne ustanove spremno dočekale početak nove školske 2016/17. godine.</w:t>
      </w:r>
      <w:r>
        <w:rPr>
          <w:rFonts w:ascii="Times New Roman" w:eastAsia="Times New Roman" w:hAnsi="Times New Roman" w:cs="Times New Roman"/>
          <w:bCs/>
          <w:noProof/>
          <w:sz w:val="24"/>
          <w:szCs w:val="24"/>
          <w:lang w:val="en-US"/>
        </w:rPr>
        <w:t xml:space="preserve"> </w:t>
      </w:r>
      <w:r w:rsidRPr="00D42B52">
        <w:rPr>
          <w:rFonts w:ascii="Times New Roman" w:eastAsia="Times New Roman" w:hAnsi="Times New Roman" w:cs="Times New Roman"/>
          <w:bCs/>
          <w:noProof/>
          <w:sz w:val="24"/>
          <w:szCs w:val="24"/>
          <w:lang w:val="en-US"/>
        </w:rPr>
        <w:t>Za ustanove namenjenen učenicima planirano je 6.697.500 dinara, za sufinansiranje programa i projekata u oblasti obrazovanja 13.415.000 dinara, za finansiranje i sufinansiranje aktivnosti, programa i projekata nacionalnih saveta nacionalnih manjina u oblast</w:t>
      </w:r>
      <w:r>
        <w:rPr>
          <w:rFonts w:ascii="Times New Roman" w:eastAsia="Times New Roman" w:hAnsi="Times New Roman" w:cs="Times New Roman"/>
          <w:bCs/>
          <w:noProof/>
          <w:sz w:val="24"/>
          <w:szCs w:val="24"/>
          <w:lang w:val="en-US"/>
        </w:rPr>
        <w:t xml:space="preserve">i obrazovanja 1.325.000 dinara. </w:t>
      </w:r>
      <w:r w:rsidRPr="00D42B52">
        <w:rPr>
          <w:rFonts w:ascii="Times New Roman" w:eastAsia="Times New Roman" w:hAnsi="Times New Roman" w:cs="Times New Roman"/>
          <w:bCs/>
          <w:noProof/>
          <w:sz w:val="24"/>
          <w:szCs w:val="24"/>
          <w:lang w:val="en-US"/>
        </w:rPr>
        <w:t>Pokrajinski sekretarijat je izdvojio za sufinansiranje programa i projekata u oblasti jačanja jezičkih kompetencija učenika osnovnih škola 470.000 dinara, za regresiranje prevoza učenika srednjih škola na teritoriji Vojvodine, za period od aprila do decem</w:t>
      </w:r>
      <w:r>
        <w:rPr>
          <w:rFonts w:ascii="Times New Roman" w:eastAsia="Times New Roman" w:hAnsi="Times New Roman" w:cs="Times New Roman"/>
          <w:bCs/>
          <w:noProof/>
          <w:sz w:val="24"/>
          <w:szCs w:val="24"/>
          <w:lang w:val="en-US"/>
        </w:rPr>
        <w:t xml:space="preserve">bra ove godine 48.219.541dinar. </w:t>
      </w:r>
      <w:r w:rsidRPr="00D42B52">
        <w:rPr>
          <w:rFonts w:ascii="Times New Roman" w:eastAsia="Times New Roman" w:hAnsi="Times New Roman" w:cs="Times New Roman"/>
          <w:bCs/>
          <w:noProof/>
          <w:sz w:val="24"/>
          <w:szCs w:val="24"/>
          <w:lang w:val="en-US"/>
        </w:rPr>
        <w:t>Za sufinansiranje programa i projekata udruženja u oblasti podizanja kvaliteta osnovnog i srednjeg obrazovan</w:t>
      </w:r>
      <w:r>
        <w:rPr>
          <w:rFonts w:ascii="Times New Roman" w:eastAsia="Times New Roman" w:hAnsi="Times New Roman" w:cs="Times New Roman"/>
          <w:bCs/>
          <w:noProof/>
          <w:sz w:val="24"/>
          <w:szCs w:val="24"/>
          <w:lang w:val="en-US"/>
        </w:rPr>
        <w:t>ja izdvojeno je 600.000 dinara.</w:t>
      </w:r>
    </w:p>
    <w:p w:rsidR="00D42B52" w:rsidRDefault="00D42B52" w:rsidP="00D42B5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42B52">
        <w:rPr>
          <w:rFonts w:ascii="Times New Roman" w:eastAsia="Times New Roman" w:hAnsi="Times New Roman" w:cs="Times New Roman"/>
          <w:bCs/>
          <w:noProof/>
          <w:sz w:val="24"/>
          <w:szCs w:val="24"/>
          <w:lang w:val="en-US"/>
        </w:rPr>
        <w:t>Pokrajinski sekretarijat navodi i da u školskoj 2016/17. godini učenici osnovnih i srednjih škola neće imati kalend</w:t>
      </w:r>
      <w:r>
        <w:rPr>
          <w:rFonts w:ascii="Times New Roman" w:eastAsia="Times New Roman" w:hAnsi="Times New Roman" w:cs="Times New Roman"/>
          <w:bCs/>
          <w:noProof/>
          <w:sz w:val="24"/>
          <w:szCs w:val="24"/>
          <w:lang w:val="en-US"/>
        </w:rPr>
        <w:t xml:space="preserve">arom planirane nastavne subote. </w:t>
      </w:r>
      <w:r w:rsidRPr="00D42B52">
        <w:rPr>
          <w:rFonts w:ascii="Times New Roman" w:eastAsia="Times New Roman" w:hAnsi="Times New Roman" w:cs="Times New Roman"/>
          <w:bCs/>
          <w:noProof/>
          <w:sz w:val="24"/>
          <w:szCs w:val="24"/>
          <w:lang w:val="en-US"/>
        </w:rPr>
        <w:t>Prvo polugodište završava se u petak - 23. decembra, a drugo počinje u ponedeljak - 16. januara 2017. godine, a budući da je drugo polugodište vremenski duže od prvog polugodišta, učenici u Vojvodini će imati prilike da se malo odmore tokom prolećnog raspusta koji ć</w:t>
      </w:r>
      <w:r>
        <w:rPr>
          <w:rFonts w:ascii="Times New Roman" w:eastAsia="Times New Roman" w:hAnsi="Times New Roman" w:cs="Times New Roman"/>
          <w:bCs/>
          <w:noProof/>
          <w:sz w:val="24"/>
          <w:szCs w:val="24"/>
          <w:lang w:val="en-US"/>
        </w:rPr>
        <w:t xml:space="preserve">e trajati od 13. do 17. aprila. </w:t>
      </w:r>
      <w:r w:rsidRPr="00D42B52">
        <w:rPr>
          <w:rFonts w:ascii="Times New Roman" w:eastAsia="Times New Roman" w:hAnsi="Times New Roman" w:cs="Times New Roman"/>
          <w:bCs/>
          <w:noProof/>
          <w:sz w:val="24"/>
          <w:szCs w:val="24"/>
          <w:lang w:val="en-US"/>
        </w:rPr>
        <w:t xml:space="preserve">Pokrajinski sekretarijat je za sutra najavio i objavljivanje konkursa za dodelu prestižnog pokrajinskog priznanja </w:t>
      </w:r>
      <w:r w:rsidR="007717DB">
        <w:rPr>
          <w:rFonts w:ascii="Times New Roman" w:eastAsia="Times New Roman" w:hAnsi="Times New Roman" w:cs="Times New Roman"/>
          <w:bCs/>
          <w:noProof/>
          <w:sz w:val="24"/>
          <w:szCs w:val="24"/>
          <w:lang w:val="en-US"/>
        </w:rPr>
        <w:t>- "Dr Dj</w:t>
      </w:r>
      <w:r w:rsidRPr="00D42B52">
        <w:rPr>
          <w:rFonts w:ascii="Times New Roman" w:eastAsia="Times New Roman" w:hAnsi="Times New Roman" w:cs="Times New Roman"/>
          <w:bCs/>
          <w:noProof/>
          <w:sz w:val="24"/>
          <w:szCs w:val="24"/>
          <w:lang w:val="en-US"/>
        </w:rPr>
        <w:t>ordje Natošević", a ustanove i pojedini imaju mogućnost da do 30. septembra predlože kandidate za to priznanje.</w:t>
      </w:r>
    </w:p>
    <w:p w:rsidR="00D42B52" w:rsidRDefault="00D42B52" w:rsidP="00750EE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51C27" w:rsidRPr="00651C27" w:rsidRDefault="00651C27" w:rsidP="00651C27">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651C27">
        <w:rPr>
          <w:rFonts w:ascii="Times New Roman" w:eastAsia="Times New Roman" w:hAnsi="Times New Roman" w:cs="Times New Roman"/>
          <w:b/>
          <w:bCs/>
          <w:noProof/>
          <w:color w:val="0000CC"/>
          <w:sz w:val="28"/>
          <w:szCs w:val="24"/>
          <w:lang w:val="en-US"/>
        </w:rPr>
        <w:t>Šarčević: Naše obrazovanje na KiM će opstati i napredovati</w:t>
      </w:r>
    </w:p>
    <w:p w:rsidR="00651C27" w:rsidRDefault="00651C27" w:rsidP="00651C27">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51C27" w:rsidRDefault="00651C27" w:rsidP="00651C2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51C27">
        <w:rPr>
          <w:rFonts w:ascii="Times New Roman" w:eastAsia="Times New Roman" w:hAnsi="Times New Roman" w:cs="Times New Roman"/>
          <w:bCs/>
          <w:noProof/>
          <w:sz w:val="24"/>
          <w:szCs w:val="24"/>
          <w:lang w:eastAsia="sr-Latn-RS"/>
        </w:rPr>
        <w:drawing>
          <wp:anchor distT="0" distB="0" distL="114300" distR="114300" simplePos="0" relativeHeight="251676672" behindDoc="0" locked="0" layoutInCell="1" allowOverlap="1" wp14:anchorId="33AD2D03" wp14:editId="15A493A6">
            <wp:simplePos x="0" y="0"/>
            <wp:positionH relativeFrom="column">
              <wp:posOffset>22225</wp:posOffset>
            </wp:positionH>
            <wp:positionV relativeFrom="paragraph">
              <wp:posOffset>255270</wp:posOffset>
            </wp:positionV>
            <wp:extent cx="1823085" cy="1209675"/>
            <wp:effectExtent l="0" t="0" r="5715" b="9525"/>
            <wp:wrapSquare wrapText="bothSides"/>
            <wp:docPr id="5" name="Picture 5" descr="Mladen Šarče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laden Šarčević"/>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823085"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1C27">
        <w:rPr>
          <w:rFonts w:ascii="Times New Roman" w:eastAsia="Times New Roman" w:hAnsi="Times New Roman" w:cs="Times New Roman"/>
          <w:bCs/>
          <w:noProof/>
          <w:sz w:val="24"/>
          <w:szCs w:val="24"/>
          <w:lang w:val="en-US"/>
        </w:rPr>
        <w:t>Ministar prosvete, nauke i tehnološkog razvoja Mladen Šarčević poželeo je u četvrtak u Gračanici osnovcima i srednjoškolcima na KiM koji nastavu pohađaju po srpskom sistemu obrazovanja srećan početak školske godine, poručivši da će srpska prosveta opstati i napredovati u južnoj pokrajini.</w:t>
      </w:r>
      <w:r>
        <w:rPr>
          <w:rFonts w:ascii="Times New Roman" w:eastAsia="Times New Roman" w:hAnsi="Times New Roman" w:cs="Times New Roman"/>
          <w:bCs/>
          <w:noProof/>
          <w:sz w:val="24"/>
          <w:szCs w:val="24"/>
          <w:lang w:val="en-US"/>
        </w:rPr>
        <w:t xml:space="preserve"> </w:t>
      </w:r>
      <w:r w:rsidRPr="00651C27">
        <w:rPr>
          <w:rFonts w:ascii="Times New Roman" w:eastAsia="Times New Roman" w:hAnsi="Times New Roman" w:cs="Times New Roman"/>
          <w:bCs/>
          <w:noProof/>
          <w:sz w:val="24"/>
          <w:szCs w:val="24"/>
          <w:lang w:val="en-US"/>
        </w:rPr>
        <w:t>- Naše obrazovanje ne samo da će opstati ovde, već smo kao vlada najavili i ozbiljnu reformu u obrazovanju koja će podstaći pitanje kvaliteta. Tu reformu ćemo pokrenuti ne iz Beograda. Želim da podstaknem manje zajednice, naročitu našu zajednicu na KiM da ova deca imaju pođednaka prava na kvalitetnije obrazovanje kao i druga deca u celoj Srbiji - rekao je Šarčević.</w:t>
      </w:r>
      <w:r>
        <w:rPr>
          <w:rFonts w:ascii="Times New Roman" w:eastAsia="Times New Roman" w:hAnsi="Times New Roman" w:cs="Times New Roman"/>
          <w:bCs/>
          <w:noProof/>
          <w:sz w:val="24"/>
          <w:szCs w:val="24"/>
          <w:lang w:val="en-US"/>
        </w:rPr>
        <w:t xml:space="preserve"> </w:t>
      </w:r>
      <w:r w:rsidRPr="00651C27">
        <w:rPr>
          <w:rFonts w:ascii="Times New Roman" w:eastAsia="Times New Roman" w:hAnsi="Times New Roman" w:cs="Times New Roman"/>
          <w:bCs/>
          <w:noProof/>
          <w:sz w:val="24"/>
          <w:szCs w:val="24"/>
          <w:lang w:val="en-US"/>
        </w:rPr>
        <w:t xml:space="preserve">Ministar Šarčević je istakao da namerava da vrlo često boravi na </w:t>
      </w:r>
      <w:r w:rsidRPr="00651C27">
        <w:rPr>
          <w:rFonts w:ascii="Times New Roman" w:eastAsia="Times New Roman" w:hAnsi="Times New Roman" w:cs="Times New Roman"/>
          <w:bCs/>
          <w:noProof/>
          <w:sz w:val="24"/>
          <w:szCs w:val="24"/>
          <w:lang w:val="en-US"/>
        </w:rPr>
        <w:lastRenderedPageBreak/>
        <w:t>KiM i najavio da će ovih dana inicirati formiranje fonda koji će imati za cilj da se poboljšaju uslovi rada školske dece na KiM.</w:t>
      </w:r>
    </w:p>
    <w:p w:rsidR="00651C27" w:rsidRPr="00651C27" w:rsidRDefault="00651C27" w:rsidP="00651C2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51C27">
        <w:rPr>
          <w:rFonts w:ascii="Times New Roman" w:eastAsia="Times New Roman" w:hAnsi="Times New Roman" w:cs="Times New Roman"/>
          <w:bCs/>
          <w:noProof/>
          <w:sz w:val="24"/>
          <w:szCs w:val="24"/>
          <w:lang w:val="en-US"/>
        </w:rPr>
        <w:t>Direktor Kancelarije za KiM Marko Đurić zahvalio je ministru Šarčeviću na tome što je u samo nekoliko dana od formiranja vlade uložio napore čije se pozitivne posledice već osećaju u našoj južnoj pokrajini i što je prvi dan školske godine obeležio upravo na Kosovu.</w:t>
      </w:r>
      <w:r>
        <w:rPr>
          <w:rFonts w:ascii="Times New Roman" w:eastAsia="Times New Roman" w:hAnsi="Times New Roman" w:cs="Times New Roman"/>
          <w:bCs/>
          <w:noProof/>
          <w:sz w:val="24"/>
          <w:szCs w:val="24"/>
          <w:lang w:val="en-US"/>
        </w:rPr>
        <w:t xml:space="preserve"> </w:t>
      </w:r>
      <w:r w:rsidRPr="00651C27">
        <w:rPr>
          <w:rFonts w:ascii="Times New Roman" w:eastAsia="Times New Roman" w:hAnsi="Times New Roman" w:cs="Times New Roman"/>
          <w:bCs/>
          <w:noProof/>
          <w:sz w:val="24"/>
          <w:szCs w:val="24"/>
          <w:lang w:val="en-US"/>
        </w:rPr>
        <w:t>- Naši osnovci i srednjoškolci ovde gledaju u Vladu Srbije i svoju državu kao izvor budućnosti i opstanka. Naše prosvetne institucije su oslonac u većini srpskih sredina, kao i univerzitet sa 12.000 studenata, i oni će i ostati i opstati. Mi ćemo zajednički, rame uz rame, rešavati sve probleme i nastavićemo sa ulaganjem u prosvetu na KiM - rekao je Đurić.</w:t>
      </w:r>
      <w:r>
        <w:rPr>
          <w:rFonts w:ascii="Times New Roman" w:eastAsia="Times New Roman" w:hAnsi="Times New Roman" w:cs="Times New Roman"/>
          <w:bCs/>
          <w:noProof/>
          <w:sz w:val="24"/>
          <w:szCs w:val="24"/>
          <w:lang w:val="en-US"/>
        </w:rPr>
        <w:t xml:space="preserve"> </w:t>
      </w:r>
      <w:r w:rsidRPr="00651C27">
        <w:rPr>
          <w:rFonts w:ascii="Times New Roman" w:eastAsia="Times New Roman" w:hAnsi="Times New Roman" w:cs="Times New Roman"/>
          <w:bCs/>
          <w:noProof/>
          <w:sz w:val="24"/>
          <w:szCs w:val="24"/>
          <w:lang w:val="en-US"/>
        </w:rPr>
        <w:t>Ministar Š</w:t>
      </w:r>
      <w:r w:rsidR="00007CDF">
        <w:rPr>
          <w:rFonts w:ascii="Times New Roman" w:eastAsia="Times New Roman" w:hAnsi="Times New Roman" w:cs="Times New Roman"/>
          <w:bCs/>
          <w:noProof/>
          <w:sz w:val="24"/>
          <w:szCs w:val="24"/>
          <w:lang w:val="en-US"/>
        </w:rPr>
        <w:t>arčević i direktor Đurić otvorili su u petak</w:t>
      </w:r>
      <w:r w:rsidRPr="00651C27">
        <w:rPr>
          <w:rFonts w:ascii="Times New Roman" w:eastAsia="Times New Roman" w:hAnsi="Times New Roman" w:cs="Times New Roman"/>
          <w:bCs/>
          <w:noProof/>
          <w:sz w:val="24"/>
          <w:szCs w:val="24"/>
          <w:lang w:val="en-US"/>
        </w:rPr>
        <w:t xml:space="preserve"> u metohijskom selu Vidanju novi objekat osnovne škole, koju će pohađati deca tog povratničkog mesta. Škola je izgrađena u saradnji Vlade Srbije i Fonda Eparhije raško-prizrenske.</w:t>
      </w:r>
    </w:p>
    <w:p w:rsidR="00651C27" w:rsidRDefault="00651C27" w:rsidP="00750EE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50EE2" w:rsidRPr="002401EA" w:rsidRDefault="00750EE2" w:rsidP="00750EE2">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401EA">
        <w:rPr>
          <w:rFonts w:ascii="Times New Roman" w:eastAsia="Times New Roman" w:hAnsi="Times New Roman" w:cs="Times New Roman"/>
          <w:b/>
          <w:bCs/>
          <w:noProof/>
          <w:color w:val="0000CC"/>
          <w:sz w:val="28"/>
          <w:szCs w:val="24"/>
          <w:lang w:val="en-US"/>
        </w:rPr>
        <w:t>Novi Sad domaćin skupštine ESTIEM-a</w:t>
      </w:r>
    </w:p>
    <w:p w:rsidR="002401EA" w:rsidRDefault="002401EA" w:rsidP="00750EE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50EE2" w:rsidRPr="00750EE2" w:rsidRDefault="00750EE2" w:rsidP="002401E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401EA">
        <w:rPr>
          <w:rFonts w:ascii="Times New Roman" w:eastAsia="Times New Roman" w:hAnsi="Times New Roman" w:cs="Times New Roman"/>
          <w:bCs/>
          <w:noProof/>
          <w:sz w:val="24"/>
          <w:szCs w:val="24"/>
          <w:lang w:eastAsia="sr-Latn-RS"/>
        </w:rPr>
        <w:drawing>
          <wp:anchor distT="0" distB="0" distL="114300" distR="114300" simplePos="0" relativeHeight="251664384" behindDoc="0" locked="0" layoutInCell="1" allowOverlap="1" wp14:anchorId="16DE9293" wp14:editId="73A9D18A">
            <wp:simplePos x="0" y="0"/>
            <wp:positionH relativeFrom="column">
              <wp:posOffset>3985260</wp:posOffset>
            </wp:positionH>
            <wp:positionV relativeFrom="paragraph">
              <wp:posOffset>244475</wp:posOffset>
            </wp:positionV>
            <wp:extent cx="2305050" cy="1152525"/>
            <wp:effectExtent l="0" t="0" r="0" b="9525"/>
            <wp:wrapSquare wrapText="bothSides"/>
            <wp:docPr id="4" name="Picture 4" descr="ftn fakultet tehnickih nauka novi sad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tn fakultet tehnickih nauka novi sad 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305050"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401EA">
        <w:rPr>
          <w:rFonts w:ascii="Times New Roman" w:eastAsia="Times New Roman" w:hAnsi="Times New Roman" w:cs="Times New Roman"/>
          <w:bCs/>
          <w:noProof/>
          <w:sz w:val="24"/>
          <w:szCs w:val="24"/>
          <w:lang w:val="en-US"/>
        </w:rPr>
        <w:t>Generalna skupština ESTIEM-a, jedinog evropskog udruženja studenata industrijskog inženjerstva i menadžmenta, po prvi put će se održati u Novom Sadu, od 7. do 13 novembra 2016. godine, a organizuju je Fakultet tehničkih nauka (FTN) Novi Sad i ESTIEM Lokalna grupa Novi Sad, saopšteno je danas iz ESTIEM-a.</w:t>
      </w:r>
      <w:r w:rsidR="002401EA">
        <w:rPr>
          <w:rFonts w:ascii="Times New Roman" w:eastAsia="Times New Roman" w:hAnsi="Times New Roman" w:cs="Times New Roman"/>
          <w:bCs/>
          <w:noProof/>
          <w:sz w:val="24"/>
          <w:szCs w:val="24"/>
          <w:lang w:val="en-US"/>
        </w:rPr>
        <w:t xml:space="preserve"> </w:t>
      </w:r>
      <w:r w:rsidRPr="00750EE2">
        <w:rPr>
          <w:rFonts w:ascii="Times New Roman" w:eastAsia="Times New Roman" w:hAnsi="Times New Roman" w:cs="Times New Roman"/>
          <w:bCs/>
          <w:noProof/>
          <w:sz w:val="24"/>
          <w:szCs w:val="24"/>
          <w:lang w:val="en-US"/>
        </w:rPr>
        <w:t>Paralelno sa Generalnom skupštinom ESTIEM-a na Fakultetu tehničkih nauka će 4. novembra biti održan i Sajam zapošljavanja, na kome će domaće i strane kompanije imati priliku da predstavite svoju kompaniju i da ponude zaposlenje studentima FTN-a.</w:t>
      </w:r>
      <w:r w:rsidR="002401EA">
        <w:rPr>
          <w:rFonts w:ascii="Times New Roman" w:eastAsia="Times New Roman" w:hAnsi="Times New Roman" w:cs="Times New Roman"/>
          <w:bCs/>
          <w:noProof/>
          <w:sz w:val="24"/>
          <w:szCs w:val="24"/>
          <w:lang w:val="en-US"/>
        </w:rPr>
        <w:t xml:space="preserve"> </w:t>
      </w:r>
      <w:r w:rsidRPr="00750EE2">
        <w:rPr>
          <w:rFonts w:ascii="Times New Roman" w:eastAsia="Times New Roman" w:hAnsi="Times New Roman" w:cs="Times New Roman"/>
          <w:bCs/>
          <w:noProof/>
          <w:sz w:val="24"/>
          <w:szCs w:val="24"/>
          <w:lang w:val="en-US"/>
        </w:rPr>
        <w:t>"Ovakav način predstavljanja kompanija na jednom od najvećih fakulteta u Srbiji predstavlja izvanrednu priliku za sva preduzeća koja žele da se upoznaju sa studentima, ponude stručnu praksu, zaposlenje i učestvuju u procesu "oblikovanja" studenata u profesionalce", kaže se u saopštenju.</w:t>
      </w:r>
      <w:r w:rsidR="002401EA">
        <w:rPr>
          <w:rFonts w:ascii="Times New Roman" w:eastAsia="Times New Roman" w:hAnsi="Times New Roman" w:cs="Times New Roman"/>
          <w:bCs/>
          <w:noProof/>
          <w:sz w:val="24"/>
          <w:szCs w:val="24"/>
          <w:lang w:val="en-US"/>
        </w:rPr>
        <w:t xml:space="preserve"> </w:t>
      </w:r>
      <w:r w:rsidRPr="00750EE2">
        <w:rPr>
          <w:rFonts w:ascii="Times New Roman" w:eastAsia="Times New Roman" w:hAnsi="Times New Roman" w:cs="Times New Roman"/>
          <w:bCs/>
          <w:noProof/>
          <w:sz w:val="24"/>
          <w:szCs w:val="24"/>
          <w:lang w:val="en-US"/>
        </w:rPr>
        <w:t>ESTIEM Konferencija će okupiti 300 studenata budućih lidera Evrope, iz 31 države.</w:t>
      </w:r>
      <w:r w:rsidR="002401EA">
        <w:rPr>
          <w:rFonts w:ascii="Times New Roman" w:eastAsia="Times New Roman" w:hAnsi="Times New Roman" w:cs="Times New Roman"/>
          <w:bCs/>
          <w:noProof/>
          <w:sz w:val="24"/>
          <w:szCs w:val="24"/>
          <w:lang w:val="en-US"/>
        </w:rPr>
        <w:t xml:space="preserve"> </w:t>
      </w:r>
      <w:r w:rsidRPr="00750EE2">
        <w:rPr>
          <w:rFonts w:ascii="Times New Roman" w:eastAsia="Times New Roman" w:hAnsi="Times New Roman" w:cs="Times New Roman"/>
          <w:bCs/>
          <w:noProof/>
          <w:sz w:val="24"/>
          <w:szCs w:val="24"/>
          <w:lang w:val="en-US"/>
        </w:rPr>
        <w:t>Generalna skupština ESTIEM-a do sada je samo jednom održana u Srbiji i to u Beogradu 2012. godine.</w:t>
      </w:r>
    </w:p>
    <w:p w:rsidR="00750EE2" w:rsidRDefault="00750EE2" w:rsidP="002679AF">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EE2870" w:rsidRPr="00EE2870" w:rsidRDefault="00EE2870" w:rsidP="00EE2870">
      <w:pPr>
        <w:spacing w:after="0" w:line="240" w:lineRule="auto"/>
        <w:jc w:val="center"/>
        <w:rPr>
          <w:rFonts w:ascii="Times New Roman" w:eastAsia="Times New Roman" w:hAnsi="Times New Roman" w:cs="Times New Roman"/>
          <w:b/>
          <w:bCs/>
          <w:sz w:val="28"/>
          <w:szCs w:val="24"/>
          <w:lang w:val="en-US"/>
        </w:rPr>
      </w:pPr>
      <w:r w:rsidRPr="00EE2870">
        <w:rPr>
          <w:rFonts w:ascii="Times New Roman" w:eastAsia="Times New Roman" w:hAnsi="Times New Roman" w:cs="Times New Roman"/>
          <w:b/>
          <w:bCs/>
          <w:color w:val="0000CC"/>
          <w:sz w:val="28"/>
          <w:szCs w:val="24"/>
          <w:lang w:val="en-US"/>
        </w:rPr>
        <w:t>Drugi upisni rok: Još ima slobodnih mesta</w:t>
      </w:r>
    </w:p>
    <w:p w:rsidR="00EE2870" w:rsidRPr="00EE2870" w:rsidRDefault="00EE2870" w:rsidP="00EE2870">
      <w:pPr>
        <w:spacing w:after="0" w:line="240" w:lineRule="auto"/>
        <w:jc w:val="both"/>
        <w:rPr>
          <w:rFonts w:ascii="Times New Roman" w:eastAsia="Times New Roman" w:hAnsi="Times New Roman" w:cs="Times New Roman"/>
          <w:bCs/>
          <w:sz w:val="24"/>
          <w:szCs w:val="24"/>
          <w:lang w:val="en-US"/>
        </w:rPr>
      </w:pPr>
    </w:p>
    <w:p w:rsidR="00750EE2" w:rsidRDefault="00EE2870" w:rsidP="00750EE2">
      <w:pPr>
        <w:spacing w:after="0" w:line="240" w:lineRule="auto"/>
        <w:ind w:firstLine="720"/>
        <w:jc w:val="both"/>
        <w:rPr>
          <w:rFonts w:ascii="Times New Roman" w:hAnsi="Times New Roman" w:cs="Times New Roman"/>
          <w:sz w:val="24"/>
        </w:rPr>
      </w:pPr>
      <w:r w:rsidRPr="00750EE2">
        <w:rPr>
          <w:rFonts w:ascii="Times New Roman" w:hAnsi="Times New Roman" w:cs="Times New Roman"/>
          <w:sz w:val="24"/>
        </w:rPr>
        <w:t xml:space="preserve">Drugi upisni krug na fakultetima u Srbiji počeo je u sredu predavanjem dokumenata, a najviše slobodnih mesta ostalo je na univerzitetima u Novom Sadu i Beogradu. Prijemni ispit na fakultetima biće od 4. do 6. septembra, dok upis kandidata na fakultete mora biti završen do 16. septembra. Za drugi upisni krug na Univerzitetu u Beogradu ostalo je 1.325 slobodnih mesta i to 168 na budžetu i 1.157 samofinansirajućih. </w:t>
      </w:r>
    </w:p>
    <w:p w:rsidR="002401EA" w:rsidRDefault="00EE2870" w:rsidP="002401EA">
      <w:pPr>
        <w:spacing w:after="0" w:line="240" w:lineRule="auto"/>
        <w:ind w:firstLine="720"/>
        <w:jc w:val="both"/>
        <w:rPr>
          <w:rFonts w:ascii="Times New Roman" w:hAnsi="Times New Roman" w:cs="Times New Roman"/>
          <w:sz w:val="24"/>
        </w:rPr>
      </w:pPr>
      <w:r w:rsidRPr="00750EE2">
        <w:rPr>
          <w:rFonts w:ascii="Times New Roman" w:hAnsi="Times New Roman" w:cs="Times New Roman"/>
          <w:sz w:val="24"/>
        </w:rPr>
        <w:t>Budžetskih mesta ostalo je na Rudarsko-geološkom fakultet - 26, Tehničkom fakultetu u Boru -25, Tehničko-metalurški fakultet-dvamesta, Učiteljski fa</w:t>
      </w:r>
      <w:r w:rsidR="002401EA">
        <w:rPr>
          <w:rFonts w:ascii="Times New Roman" w:hAnsi="Times New Roman" w:cs="Times New Roman"/>
          <w:sz w:val="24"/>
        </w:rPr>
        <w:t xml:space="preserve">kultet 25, Fizički fakultet </w:t>
      </w:r>
      <w:r w:rsidRPr="00750EE2">
        <w:rPr>
          <w:rFonts w:ascii="Times New Roman" w:hAnsi="Times New Roman" w:cs="Times New Roman"/>
          <w:sz w:val="24"/>
        </w:rPr>
        <w:t>31, Filološki</w:t>
      </w:r>
      <w:r w:rsidR="002401EA">
        <w:rPr>
          <w:rFonts w:ascii="Times New Roman" w:hAnsi="Times New Roman" w:cs="Times New Roman"/>
          <w:sz w:val="24"/>
        </w:rPr>
        <w:t xml:space="preserve"> </w:t>
      </w:r>
      <w:r w:rsidRPr="00750EE2">
        <w:rPr>
          <w:rFonts w:ascii="Times New Roman" w:hAnsi="Times New Roman" w:cs="Times New Roman"/>
          <w:sz w:val="24"/>
        </w:rPr>
        <w:t>fakultet - 41, Šumarski fakultet 17 mesta. Slobodnih mesta (ni budžetskih ni samofinansirajućih) za drugi upisni krug nema na Arhitektonskom, Biološkom, ETF, Matematičkom, Mašinskom, Saobraćajnom, Veterinarskom fakultetu, Fakultetu za bezbednost, FASPER-u, FON-u, Fakultetu političkih nauka, Filozofskom fakultetu.</w:t>
      </w:r>
    </w:p>
    <w:p w:rsidR="002401EA" w:rsidRDefault="002401EA" w:rsidP="002401EA">
      <w:pPr>
        <w:spacing w:after="0" w:line="240" w:lineRule="auto"/>
        <w:ind w:firstLine="720"/>
        <w:jc w:val="both"/>
        <w:rPr>
          <w:rFonts w:ascii="Times New Roman" w:hAnsi="Times New Roman" w:cs="Times New Roman"/>
          <w:sz w:val="24"/>
        </w:rPr>
      </w:pPr>
      <w:r>
        <w:rPr>
          <w:rFonts w:ascii="Times New Roman" w:hAnsi="Times New Roman" w:cs="Times New Roman"/>
          <w:sz w:val="24"/>
        </w:rPr>
        <w:t>Na Univerz</w:t>
      </w:r>
      <w:r w:rsidR="00EE2870" w:rsidRPr="00750EE2">
        <w:rPr>
          <w:rFonts w:ascii="Times New Roman" w:hAnsi="Times New Roman" w:cs="Times New Roman"/>
          <w:sz w:val="24"/>
        </w:rPr>
        <w:t>itetu u Novom Sadu ostalo je 2.150 slobodnih mesta za upis u prvu godinu osnovnih i integrisanih studija, i to 347 budžetskih i 1.803 samofinansirajućih.</w:t>
      </w:r>
    </w:p>
    <w:p w:rsidR="002401EA" w:rsidRDefault="00EE2870" w:rsidP="002401EA">
      <w:pPr>
        <w:spacing w:after="0" w:line="240" w:lineRule="auto"/>
        <w:ind w:firstLine="720"/>
        <w:jc w:val="both"/>
        <w:rPr>
          <w:rFonts w:ascii="Times New Roman" w:hAnsi="Times New Roman" w:cs="Times New Roman"/>
          <w:sz w:val="24"/>
        </w:rPr>
      </w:pPr>
      <w:r w:rsidRPr="00750EE2">
        <w:rPr>
          <w:rFonts w:ascii="Times New Roman" w:hAnsi="Times New Roman" w:cs="Times New Roman"/>
          <w:sz w:val="24"/>
        </w:rPr>
        <w:t xml:space="preserve">Na fakultetima Univerziteta u Kragujevcu ostalo je 827 slobodnih mesta i to 227 budžetskih i 600 samofinansirajućih mesta. Agronomski fakultet u Čačku ima 35 budžetskih mesta, Fakultet inženjerskih nauka u Kragujevcu - 37 budžetskih, Fakultetu za mašinstvo i građevinarstvo u Kraljevu - </w:t>
      </w:r>
      <w:r w:rsidRPr="00750EE2">
        <w:rPr>
          <w:rFonts w:ascii="Times New Roman" w:hAnsi="Times New Roman" w:cs="Times New Roman"/>
          <w:sz w:val="24"/>
        </w:rPr>
        <w:lastRenderedPageBreak/>
        <w:t>53 budžetska mesta. Budžetskih mesta ima i PMF u Kragujevcu - 22, Fakultetu tehnuičkih nauka u Čačku - dva, Učiteljskom fakultetu Užice - 63, Filološko-umetničkom fakultetu u Kragujevcu - 15.</w:t>
      </w:r>
    </w:p>
    <w:p w:rsidR="00EE2870" w:rsidRPr="00750EE2" w:rsidRDefault="00EE2870" w:rsidP="002401EA">
      <w:pPr>
        <w:spacing w:after="0" w:line="240" w:lineRule="auto"/>
        <w:ind w:firstLine="720"/>
        <w:jc w:val="both"/>
        <w:rPr>
          <w:rFonts w:ascii="Times New Roman" w:hAnsi="Times New Roman" w:cs="Times New Roman"/>
          <w:sz w:val="24"/>
        </w:rPr>
      </w:pPr>
      <w:r w:rsidRPr="00750EE2">
        <w:rPr>
          <w:rFonts w:ascii="Times New Roman" w:hAnsi="Times New Roman" w:cs="Times New Roman"/>
          <w:sz w:val="24"/>
        </w:rPr>
        <w:t>Na Univerzitetu u Nišu ostalo je ukupno 1.360 brucoških mesta i to 277 budžetskih i 1.083 samofinansirajućih mesta. Budžetskih mesta ostalo je na Građevinsko-arhitektonskomfakultetu - 32, Mašinskom fakultetu - 56, Pedagoškom fakultetu - 34, Pravnom fakultetu - sedam, PMF - 82, Tehnološkom fakultetu - 62, Fakultetu umetnosti - jedno, Filozofski fakultet - dva.</w:t>
      </w:r>
    </w:p>
    <w:p w:rsidR="00EE2870" w:rsidRPr="00EE2870" w:rsidRDefault="00EE2870" w:rsidP="00EE2870">
      <w:pPr>
        <w:spacing w:after="0" w:line="240" w:lineRule="auto"/>
        <w:jc w:val="both"/>
        <w:rPr>
          <w:rFonts w:ascii="Times New Roman" w:eastAsia="Times New Roman" w:hAnsi="Times New Roman" w:cs="Times New Roman"/>
          <w:bCs/>
          <w:sz w:val="24"/>
          <w:szCs w:val="24"/>
          <w:lang w:val="en-US"/>
        </w:rPr>
      </w:pPr>
    </w:p>
    <w:p w:rsidR="00750EE2" w:rsidRPr="00371AB6" w:rsidRDefault="00750EE2" w:rsidP="00750EE2">
      <w:pPr>
        <w:spacing w:after="0" w:line="240" w:lineRule="auto"/>
        <w:jc w:val="center"/>
        <w:rPr>
          <w:rFonts w:ascii="Times New Roman" w:eastAsia="Times New Roman" w:hAnsi="Times New Roman" w:cs="Times New Roman"/>
          <w:b/>
          <w:bCs/>
          <w:color w:val="0000CC"/>
          <w:sz w:val="28"/>
          <w:szCs w:val="24"/>
          <w:lang w:val="en-US"/>
        </w:rPr>
      </w:pPr>
      <w:r w:rsidRPr="00371AB6">
        <w:rPr>
          <w:rFonts w:ascii="Times New Roman" w:eastAsia="Times New Roman" w:hAnsi="Times New Roman" w:cs="Times New Roman"/>
          <w:b/>
          <w:bCs/>
          <w:color w:val="0000CC"/>
          <w:sz w:val="28"/>
          <w:szCs w:val="24"/>
          <w:lang w:val="en-US"/>
        </w:rPr>
        <w:t>Školsko zvono pozvalo i subotičke đake</w:t>
      </w:r>
    </w:p>
    <w:p w:rsidR="002401EA" w:rsidRDefault="002401EA" w:rsidP="00750EE2">
      <w:pPr>
        <w:spacing w:after="0" w:line="240" w:lineRule="auto"/>
        <w:jc w:val="both"/>
        <w:rPr>
          <w:rFonts w:ascii="Times New Roman" w:eastAsia="Times New Roman" w:hAnsi="Times New Roman" w:cs="Times New Roman"/>
          <w:bCs/>
          <w:sz w:val="24"/>
          <w:szCs w:val="24"/>
          <w:lang w:val="en-US"/>
        </w:rPr>
      </w:pPr>
    </w:p>
    <w:p w:rsidR="00750EE2" w:rsidRPr="00750EE2" w:rsidRDefault="002401EA" w:rsidP="002401EA">
      <w:pPr>
        <w:spacing w:after="0" w:line="240" w:lineRule="auto"/>
        <w:ind w:firstLine="720"/>
        <w:jc w:val="both"/>
        <w:rPr>
          <w:rFonts w:ascii="Times New Roman" w:eastAsia="Times New Roman" w:hAnsi="Times New Roman" w:cs="Times New Roman"/>
          <w:bCs/>
          <w:sz w:val="24"/>
          <w:szCs w:val="24"/>
          <w:lang w:val="en-US"/>
        </w:rPr>
      </w:pPr>
      <w:r w:rsidRPr="00750EE2">
        <w:rPr>
          <w:rFonts w:ascii="Times New Roman" w:eastAsia="Times New Roman" w:hAnsi="Times New Roman" w:cs="Times New Roman"/>
          <w:bCs/>
          <w:noProof/>
          <w:sz w:val="24"/>
          <w:szCs w:val="24"/>
          <w:lang w:eastAsia="sr-Latn-RS"/>
        </w:rPr>
        <w:drawing>
          <wp:anchor distT="0" distB="0" distL="114300" distR="114300" simplePos="0" relativeHeight="251669504" behindDoc="0" locked="0" layoutInCell="1" allowOverlap="1" wp14:anchorId="4AB8E0C6" wp14:editId="3193EC70">
            <wp:simplePos x="0" y="0"/>
            <wp:positionH relativeFrom="column">
              <wp:posOffset>4203700</wp:posOffset>
            </wp:positionH>
            <wp:positionV relativeFrom="paragraph">
              <wp:posOffset>214630</wp:posOffset>
            </wp:positionV>
            <wp:extent cx="2066925" cy="1033145"/>
            <wp:effectExtent l="0" t="0" r="9525" b="0"/>
            <wp:wrapSquare wrapText="bothSides"/>
            <wp:docPr id="6" name="Picture 6" descr="http://www.rtv.rs/sr_lat/vojvodina/subotica/slike/2016/09/01/skola,-djaci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tv.rs/sr_lat/vojvodina/subotica/slike/2016/09/01/skola,-djaci_660x330.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066925" cy="1033145"/>
                    </a:xfrm>
                    <a:prstGeom prst="rect">
                      <a:avLst/>
                    </a:prstGeom>
                    <a:noFill/>
                    <a:ln>
                      <a:noFill/>
                    </a:ln>
                  </pic:spPr>
                </pic:pic>
              </a:graphicData>
            </a:graphic>
            <wp14:sizeRelH relativeFrom="page">
              <wp14:pctWidth>0</wp14:pctWidth>
            </wp14:sizeRelH>
            <wp14:sizeRelV relativeFrom="page">
              <wp14:pctHeight>0</wp14:pctHeight>
            </wp14:sizeRelV>
          </wp:anchor>
        </w:drawing>
      </w:r>
      <w:r w:rsidR="00750EE2" w:rsidRPr="002401EA">
        <w:rPr>
          <w:rFonts w:ascii="Times New Roman" w:eastAsia="Times New Roman" w:hAnsi="Times New Roman" w:cs="Times New Roman"/>
          <w:bCs/>
          <w:sz w:val="24"/>
          <w:szCs w:val="24"/>
          <w:lang w:val="en-US"/>
        </w:rPr>
        <w:t>Prvog dana septembra, školsko zvono pozvalo je u školske klupe 1.222 prvaka u Subotici. Ove godine ima manje 36 prvaka u odnosu na prethodnu školsku godinu.</w:t>
      </w:r>
      <w:r>
        <w:rPr>
          <w:rFonts w:ascii="Times New Roman" w:eastAsia="Times New Roman" w:hAnsi="Times New Roman" w:cs="Times New Roman"/>
          <w:bCs/>
          <w:sz w:val="24"/>
          <w:szCs w:val="24"/>
          <w:lang w:val="en-US"/>
        </w:rPr>
        <w:t xml:space="preserve"> </w:t>
      </w:r>
      <w:r w:rsidR="00750EE2" w:rsidRPr="00750EE2">
        <w:rPr>
          <w:rFonts w:ascii="Times New Roman" w:eastAsia="Times New Roman" w:hAnsi="Times New Roman" w:cs="Times New Roman"/>
          <w:bCs/>
          <w:sz w:val="24"/>
          <w:szCs w:val="24"/>
          <w:lang w:val="en-US"/>
        </w:rPr>
        <w:t>Tačno u pola osam oglasilo se školsko zvono i najavilo početak nove školske godine. Đaci u Osnovnoj školi "Jovan Jovanović Zmaj" u Subotici su jedva čekali da uđu u školske klupe.</w:t>
      </w:r>
      <w:r>
        <w:rPr>
          <w:rFonts w:ascii="Times New Roman" w:eastAsia="Times New Roman" w:hAnsi="Times New Roman" w:cs="Times New Roman"/>
          <w:bCs/>
          <w:sz w:val="24"/>
          <w:szCs w:val="24"/>
          <w:lang w:val="en-US"/>
        </w:rPr>
        <w:t xml:space="preserve"> </w:t>
      </w:r>
      <w:r w:rsidR="00750EE2" w:rsidRPr="00750EE2">
        <w:rPr>
          <w:rFonts w:ascii="Times New Roman" w:eastAsia="Times New Roman" w:hAnsi="Times New Roman" w:cs="Times New Roman"/>
          <w:bCs/>
          <w:sz w:val="24"/>
          <w:szCs w:val="24"/>
          <w:lang w:val="en-US"/>
        </w:rPr>
        <w:t>Ove godine u prvi razred je upisan 71 đak, od kojih je 12 na mađarskom nastavnom jeziku. Ukupno je upisano 590 osnovaca, a leto je škola iskoristila za neophodne popravke.</w:t>
      </w:r>
      <w:r>
        <w:rPr>
          <w:rFonts w:ascii="Times New Roman" w:eastAsia="Times New Roman" w:hAnsi="Times New Roman" w:cs="Times New Roman"/>
          <w:bCs/>
          <w:sz w:val="24"/>
          <w:szCs w:val="24"/>
          <w:lang w:val="en-US"/>
        </w:rPr>
        <w:t xml:space="preserve"> </w:t>
      </w:r>
      <w:r w:rsidR="00750EE2" w:rsidRPr="00750EE2">
        <w:rPr>
          <w:rFonts w:ascii="Times New Roman" w:eastAsia="Times New Roman" w:hAnsi="Times New Roman" w:cs="Times New Roman"/>
          <w:bCs/>
          <w:sz w:val="24"/>
          <w:szCs w:val="24"/>
          <w:lang w:val="en-US"/>
        </w:rPr>
        <w:t>"Mi smo spremno dočekali novu školsku godinu. Dve učionice su renovinarane i kupljena je nova oprema, računari i komplet je informatički kabinet opremljen sa novim računarima", rekla je direktorka OŠ "Jovan Jovanović Zmaj", Klaudija Šelken.</w:t>
      </w:r>
      <w:r>
        <w:rPr>
          <w:rFonts w:ascii="Times New Roman" w:eastAsia="Times New Roman" w:hAnsi="Times New Roman" w:cs="Times New Roman"/>
          <w:bCs/>
          <w:sz w:val="24"/>
          <w:szCs w:val="24"/>
          <w:lang w:val="en-US"/>
        </w:rPr>
        <w:t xml:space="preserve"> </w:t>
      </w:r>
      <w:r w:rsidR="00750EE2" w:rsidRPr="00750EE2">
        <w:rPr>
          <w:rFonts w:ascii="Times New Roman" w:eastAsia="Times New Roman" w:hAnsi="Times New Roman" w:cs="Times New Roman"/>
          <w:bCs/>
          <w:sz w:val="24"/>
          <w:szCs w:val="24"/>
          <w:lang w:val="en-US"/>
        </w:rPr>
        <w:t>Ove godine je održano nekoliko vašara polovnih knjiga u OŠ "Kizur Ištvan", kako bi roditelji što jeftinije spremili đaka u školu.</w:t>
      </w:r>
      <w:r>
        <w:rPr>
          <w:rFonts w:ascii="Times New Roman" w:eastAsia="Times New Roman" w:hAnsi="Times New Roman" w:cs="Times New Roman"/>
          <w:bCs/>
          <w:sz w:val="24"/>
          <w:szCs w:val="24"/>
          <w:lang w:val="en-US"/>
        </w:rPr>
        <w:t xml:space="preserve"> </w:t>
      </w:r>
      <w:r w:rsidR="00750EE2" w:rsidRPr="00750EE2">
        <w:rPr>
          <w:rFonts w:ascii="Times New Roman" w:eastAsia="Times New Roman" w:hAnsi="Times New Roman" w:cs="Times New Roman"/>
          <w:bCs/>
          <w:sz w:val="24"/>
          <w:szCs w:val="24"/>
          <w:lang w:val="en-US"/>
        </w:rPr>
        <w:t>Ukoliko niste kupili sve knjige, 3. septembra od 9 do 12 časova u Osnovnoj školi "KIzur Ištvan" biće održan Vašar polovnih knjiga, gde će đaci i njihovi roditelji će moći da kupuju, prodaju ili razmenjuju korišćene udžbenike.</w:t>
      </w:r>
    </w:p>
    <w:p w:rsidR="00750EE2" w:rsidRDefault="00750EE2" w:rsidP="00EE2870">
      <w:pPr>
        <w:spacing w:after="0" w:line="240" w:lineRule="auto"/>
        <w:jc w:val="both"/>
        <w:rPr>
          <w:rFonts w:ascii="Times New Roman" w:eastAsia="Times New Roman" w:hAnsi="Times New Roman" w:cs="Times New Roman"/>
          <w:bCs/>
          <w:sz w:val="24"/>
          <w:szCs w:val="24"/>
          <w:lang w:val="en-US"/>
        </w:rPr>
      </w:pPr>
    </w:p>
    <w:p w:rsidR="00FC4F80" w:rsidRPr="00371AB6" w:rsidRDefault="00FC4F80" w:rsidP="00FC4F80">
      <w:pPr>
        <w:spacing w:after="0" w:line="240" w:lineRule="auto"/>
        <w:jc w:val="center"/>
        <w:rPr>
          <w:rFonts w:ascii="Times New Roman" w:eastAsia="Times New Roman" w:hAnsi="Times New Roman" w:cs="Times New Roman"/>
          <w:b/>
          <w:bCs/>
          <w:color w:val="0000CC"/>
          <w:sz w:val="28"/>
          <w:szCs w:val="24"/>
          <w:lang w:val="en-US"/>
        </w:rPr>
      </w:pPr>
      <w:r w:rsidRPr="00371AB6">
        <w:rPr>
          <w:rFonts w:ascii="Times New Roman" w:eastAsia="Times New Roman" w:hAnsi="Times New Roman" w:cs="Times New Roman"/>
          <w:b/>
          <w:bCs/>
          <w:color w:val="0000CC"/>
          <w:sz w:val="28"/>
          <w:szCs w:val="24"/>
          <w:lang w:val="en-US"/>
        </w:rPr>
        <w:t>Mladim Novosađanima bronza na SP u bridžu</w:t>
      </w:r>
    </w:p>
    <w:p w:rsidR="00FC4F80" w:rsidRPr="00371AB6" w:rsidRDefault="00FC4F80" w:rsidP="00FC4F80">
      <w:pPr>
        <w:spacing w:after="0" w:line="240" w:lineRule="auto"/>
        <w:jc w:val="both"/>
        <w:rPr>
          <w:rFonts w:ascii="Times New Roman" w:eastAsia="Times New Roman" w:hAnsi="Times New Roman" w:cs="Times New Roman"/>
          <w:b/>
          <w:bCs/>
          <w:color w:val="0000CC"/>
          <w:sz w:val="24"/>
          <w:szCs w:val="24"/>
          <w:lang w:val="en-US"/>
        </w:rPr>
      </w:pPr>
    </w:p>
    <w:p w:rsidR="00750EE2" w:rsidRDefault="00FC4F80" w:rsidP="002401EA">
      <w:pPr>
        <w:spacing w:after="0" w:line="240" w:lineRule="auto"/>
        <w:ind w:firstLine="720"/>
        <w:jc w:val="both"/>
        <w:rPr>
          <w:rFonts w:ascii="Times New Roman" w:eastAsia="Times New Roman" w:hAnsi="Times New Roman" w:cs="Times New Roman"/>
          <w:bCs/>
          <w:sz w:val="24"/>
          <w:szCs w:val="24"/>
          <w:lang w:val="en-US"/>
        </w:rPr>
      </w:pPr>
      <w:r w:rsidRPr="00FC4F80">
        <w:rPr>
          <w:rFonts w:ascii="Times New Roman" w:eastAsia="Times New Roman" w:hAnsi="Times New Roman" w:cs="Times New Roman"/>
          <w:bCs/>
          <w:sz w:val="24"/>
          <w:szCs w:val="24"/>
          <w:lang w:val="en-US"/>
        </w:rPr>
        <w:t>Ekipa mladih novosadskih bridžista vratila sa bronzanom medaljom sa nedavno završenog Svetskog univerzitetskog prvenstva u bridžu održanom u poljskom gradu Lođu.</w:t>
      </w:r>
      <w:r w:rsidR="007717DB">
        <w:rPr>
          <w:rFonts w:ascii="Times New Roman" w:eastAsia="Times New Roman" w:hAnsi="Times New Roman" w:cs="Times New Roman"/>
          <w:bCs/>
          <w:sz w:val="24"/>
          <w:szCs w:val="24"/>
          <w:lang w:val="en-US"/>
        </w:rPr>
        <w:tab/>
      </w:r>
      <w:r w:rsidRPr="00FC4F80">
        <w:t xml:space="preserve"> </w:t>
      </w:r>
      <w:hyperlink r:id="rId12" w:history="1">
        <w:r w:rsidRPr="00FC4F80">
          <w:rPr>
            <w:rStyle w:val="Hyperlink"/>
            <w:rFonts w:ascii="Times New Roman" w:eastAsia="Times New Roman" w:hAnsi="Times New Roman" w:cs="Times New Roman"/>
            <w:bCs/>
            <w:sz w:val="24"/>
            <w:szCs w:val="24"/>
            <w:lang w:val="en-US"/>
          </w:rPr>
          <w:t>https://www.youtube.com/watch?v=FKLeE0aLoCU</w:t>
        </w:r>
      </w:hyperlink>
      <w:r w:rsidRPr="00FC4F80">
        <w:rPr>
          <w:rFonts w:ascii="Times New Roman" w:eastAsia="Times New Roman" w:hAnsi="Times New Roman" w:cs="Times New Roman"/>
          <w:bCs/>
          <w:sz w:val="24"/>
          <w:szCs w:val="24"/>
          <w:lang w:val="en-US"/>
        </w:rPr>
        <w:t xml:space="preserve"> </w:t>
      </w:r>
    </w:p>
    <w:p w:rsidR="00750EE2" w:rsidRDefault="00750EE2" w:rsidP="00EE2870">
      <w:pPr>
        <w:spacing w:after="0" w:line="240" w:lineRule="auto"/>
        <w:jc w:val="both"/>
        <w:rPr>
          <w:rFonts w:ascii="Times New Roman" w:eastAsia="Times New Roman" w:hAnsi="Times New Roman" w:cs="Times New Roman"/>
          <w:bCs/>
          <w:sz w:val="24"/>
          <w:szCs w:val="24"/>
          <w:lang w:val="en-US"/>
        </w:rPr>
      </w:pPr>
    </w:p>
    <w:p w:rsidR="00750EE2" w:rsidRPr="00371AB6" w:rsidRDefault="00750EE2" w:rsidP="00750EE2">
      <w:pPr>
        <w:spacing w:after="0" w:line="240" w:lineRule="auto"/>
        <w:jc w:val="center"/>
        <w:rPr>
          <w:rFonts w:ascii="Times New Roman" w:eastAsia="Times New Roman" w:hAnsi="Times New Roman" w:cs="Times New Roman"/>
          <w:b/>
          <w:bCs/>
          <w:color w:val="0000CC"/>
          <w:sz w:val="28"/>
          <w:szCs w:val="24"/>
          <w:lang w:val="en-US"/>
        </w:rPr>
      </w:pPr>
      <w:r w:rsidRPr="00371AB6">
        <w:rPr>
          <w:rFonts w:ascii="Times New Roman" w:eastAsia="Times New Roman" w:hAnsi="Times New Roman" w:cs="Times New Roman"/>
          <w:b/>
          <w:bCs/>
          <w:color w:val="0000CC"/>
          <w:sz w:val="28"/>
          <w:szCs w:val="24"/>
          <w:lang w:val="en-US"/>
        </w:rPr>
        <w:t xml:space="preserve">Prvi dan u školi i vrtiću </w:t>
      </w:r>
      <w:r w:rsidR="00371AB6">
        <w:rPr>
          <w:rFonts w:ascii="Times New Roman" w:eastAsia="Times New Roman" w:hAnsi="Times New Roman" w:cs="Times New Roman"/>
          <w:b/>
          <w:bCs/>
          <w:color w:val="0000CC"/>
          <w:sz w:val="28"/>
          <w:szCs w:val="24"/>
          <w:lang w:val="en-US"/>
        </w:rPr>
        <w:t>- velika promena</w:t>
      </w:r>
      <w:r w:rsidR="00371AB6" w:rsidRPr="00371AB6">
        <w:rPr>
          <w:rFonts w:ascii="Times New Roman" w:eastAsia="Times New Roman" w:hAnsi="Times New Roman" w:cs="Times New Roman"/>
          <w:b/>
          <w:bCs/>
          <w:color w:val="0000CC"/>
          <w:sz w:val="28"/>
          <w:szCs w:val="24"/>
          <w:lang w:val="en-US"/>
        </w:rPr>
        <w:t xml:space="preserve"> za dete</w:t>
      </w:r>
    </w:p>
    <w:p w:rsidR="002401EA" w:rsidRDefault="002401EA" w:rsidP="00750EE2">
      <w:pPr>
        <w:spacing w:after="0" w:line="240" w:lineRule="auto"/>
        <w:jc w:val="both"/>
        <w:rPr>
          <w:rFonts w:ascii="Times New Roman" w:eastAsia="Times New Roman" w:hAnsi="Times New Roman" w:cs="Times New Roman"/>
          <w:bCs/>
          <w:sz w:val="24"/>
          <w:szCs w:val="24"/>
          <w:lang w:val="en-US"/>
        </w:rPr>
      </w:pPr>
    </w:p>
    <w:p w:rsidR="00750EE2" w:rsidRDefault="00750EE2" w:rsidP="00371AB6">
      <w:pPr>
        <w:spacing w:after="0" w:line="240" w:lineRule="auto"/>
        <w:ind w:firstLine="720"/>
        <w:jc w:val="both"/>
        <w:rPr>
          <w:rFonts w:ascii="Times New Roman" w:eastAsia="Times New Roman" w:hAnsi="Times New Roman" w:cs="Times New Roman"/>
          <w:bCs/>
          <w:sz w:val="24"/>
          <w:szCs w:val="24"/>
          <w:lang w:val="en-US"/>
        </w:rPr>
      </w:pPr>
      <w:r w:rsidRPr="002401EA">
        <w:rPr>
          <w:rFonts w:ascii="Times New Roman" w:eastAsia="Times New Roman" w:hAnsi="Times New Roman" w:cs="Times New Roman"/>
          <w:bCs/>
          <w:sz w:val="24"/>
          <w:szCs w:val="24"/>
          <w:lang w:val="en-US"/>
        </w:rPr>
        <w:t>Polazak u prvi razred je veoma značajan događaj u detinjstvu i predstavlja veliku promenu za dete. Podrazumeva spremnost budućeg đaka da prihvati nove obaveze, ali i spremnost roditelja da mu u tome pruži adekvatnu podršku.</w:t>
      </w:r>
      <w:r w:rsidR="002401EA">
        <w:rPr>
          <w:rFonts w:ascii="Times New Roman" w:eastAsia="Times New Roman" w:hAnsi="Times New Roman" w:cs="Times New Roman"/>
          <w:bCs/>
          <w:sz w:val="24"/>
          <w:szCs w:val="24"/>
          <w:lang w:val="en-US"/>
        </w:rPr>
        <w:t xml:space="preserve"> </w:t>
      </w:r>
      <w:r w:rsidRPr="00750EE2">
        <w:rPr>
          <w:rFonts w:ascii="Times New Roman" w:eastAsia="Times New Roman" w:hAnsi="Times New Roman" w:cs="Times New Roman"/>
          <w:bCs/>
          <w:sz w:val="24"/>
          <w:szCs w:val="24"/>
          <w:lang w:val="en-US"/>
        </w:rPr>
        <w:t>U opštini Bačka Palanka u ovoj školskoj godini upisano je oko 500 đaka prvaka.</w:t>
      </w:r>
      <w:r w:rsidR="002401EA">
        <w:rPr>
          <w:rFonts w:ascii="Times New Roman" w:eastAsia="Times New Roman" w:hAnsi="Times New Roman" w:cs="Times New Roman"/>
          <w:bCs/>
          <w:sz w:val="24"/>
          <w:szCs w:val="24"/>
          <w:lang w:val="en-US"/>
        </w:rPr>
        <w:t xml:space="preserve"> </w:t>
      </w:r>
      <w:r w:rsidRPr="00750EE2">
        <w:rPr>
          <w:rFonts w:ascii="Times New Roman" w:eastAsia="Times New Roman" w:hAnsi="Times New Roman" w:cs="Times New Roman"/>
          <w:bCs/>
          <w:sz w:val="24"/>
          <w:szCs w:val="24"/>
          <w:lang w:val="en-US"/>
        </w:rPr>
        <w:t>U Osnovnoj školi "Desanka Maksimović" sedamdeset mališana ovog septembra prvi put je selo u školske klupe.</w:t>
      </w:r>
      <w:r w:rsidR="002401EA">
        <w:rPr>
          <w:rFonts w:ascii="Times New Roman" w:eastAsia="Times New Roman" w:hAnsi="Times New Roman" w:cs="Times New Roman"/>
          <w:bCs/>
          <w:sz w:val="24"/>
          <w:szCs w:val="24"/>
          <w:lang w:val="en-US"/>
        </w:rPr>
        <w:t xml:space="preserve"> </w:t>
      </w:r>
      <w:r w:rsidRPr="00750EE2">
        <w:rPr>
          <w:rFonts w:ascii="Times New Roman" w:eastAsia="Times New Roman" w:hAnsi="Times New Roman" w:cs="Times New Roman"/>
          <w:bCs/>
          <w:sz w:val="24"/>
          <w:szCs w:val="24"/>
          <w:lang w:val="en-US"/>
        </w:rPr>
        <w:t>Polazak u prvi razred, ali i polazak u vrtić značajni su događaji u životu deteta, ali mogu da budu i uzroci stresa za mališane i za njihove porodice.</w:t>
      </w:r>
      <w:r w:rsidR="002401EA">
        <w:rPr>
          <w:rFonts w:ascii="Times New Roman" w:eastAsia="Times New Roman" w:hAnsi="Times New Roman" w:cs="Times New Roman"/>
          <w:bCs/>
          <w:sz w:val="24"/>
          <w:szCs w:val="24"/>
          <w:lang w:val="en-US"/>
        </w:rPr>
        <w:t xml:space="preserve"> </w:t>
      </w:r>
      <w:r w:rsidRPr="00750EE2">
        <w:rPr>
          <w:rFonts w:ascii="Times New Roman" w:eastAsia="Times New Roman" w:hAnsi="Times New Roman" w:cs="Times New Roman"/>
          <w:bCs/>
          <w:sz w:val="24"/>
          <w:szCs w:val="24"/>
          <w:lang w:val="en-US"/>
        </w:rPr>
        <w:t>O tome kako da se ovi važni životni stepenici pređu sa što manje stresa, razgovaramo sa pedagoškinjom Elvirom Stefanović.</w:t>
      </w:r>
    </w:p>
    <w:p w:rsidR="00371AB6" w:rsidRPr="00750EE2" w:rsidRDefault="00371AB6" w:rsidP="00371AB6">
      <w:pPr>
        <w:spacing w:after="0" w:line="240" w:lineRule="auto"/>
        <w:ind w:firstLine="720"/>
        <w:jc w:val="both"/>
        <w:rPr>
          <w:rFonts w:ascii="Times New Roman" w:eastAsia="Times New Roman" w:hAnsi="Times New Roman" w:cs="Times New Roman"/>
          <w:bCs/>
          <w:sz w:val="24"/>
          <w:szCs w:val="24"/>
          <w:lang w:val="en-US"/>
        </w:rPr>
      </w:pPr>
    </w:p>
    <w:p w:rsidR="00750EE2" w:rsidRPr="00371AB6" w:rsidRDefault="00371AB6" w:rsidP="00750EE2">
      <w:pPr>
        <w:spacing w:after="0" w:line="240" w:lineRule="auto"/>
        <w:jc w:val="center"/>
        <w:rPr>
          <w:rFonts w:ascii="Times New Roman" w:eastAsia="Times New Roman" w:hAnsi="Times New Roman" w:cs="Times New Roman"/>
          <w:bCs/>
          <w:color w:val="0000CC"/>
          <w:sz w:val="28"/>
          <w:szCs w:val="24"/>
          <w:lang w:val="en-US"/>
        </w:rPr>
      </w:pPr>
      <w:r>
        <w:rPr>
          <w:rFonts w:ascii="Times New Roman" w:eastAsia="Times New Roman" w:hAnsi="Times New Roman" w:cs="Times New Roman"/>
          <w:b/>
          <w:bCs/>
          <w:color w:val="0000CC"/>
          <w:sz w:val="28"/>
          <w:szCs w:val="24"/>
          <w:lang w:val="en-US"/>
        </w:rPr>
        <w:t>P</w:t>
      </w:r>
      <w:r w:rsidR="00750EE2" w:rsidRPr="00371AB6">
        <w:rPr>
          <w:rFonts w:ascii="Times New Roman" w:eastAsia="Times New Roman" w:hAnsi="Times New Roman" w:cs="Times New Roman"/>
          <w:b/>
          <w:bCs/>
          <w:color w:val="0000CC"/>
          <w:sz w:val="28"/>
          <w:szCs w:val="24"/>
          <w:lang w:val="en-US"/>
        </w:rPr>
        <w:t>rvi dan u vrtiću</w:t>
      </w:r>
      <w:r w:rsidRPr="00371AB6">
        <w:rPr>
          <w:rFonts w:ascii="Times New Roman" w:eastAsia="Times New Roman" w:hAnsi="Times New Roman" w:cs="Times New Roman"/>
          <w:b/>
          <w:bCs/>
          <w:color w:val="0000CC"/>
          <w:sz w:val="28"/>
          <w:szCs w:val="24"/>
          <w:lang w:val="en-US"/>
        </w:rPr>
        <w:t>"Poletarac"</w:t>
      </w:r>
    </w:p>
    <w:p w:rsidR="00750EE2" w:rsidRDefault="00750EE2" w:rsidP="00750EE2">
      <w:pPr>
        <w:spacing w:after="0" w:line="240" w:lineRule="auto"/>
        <w:jc w:val="both"/>
        <w:rPr>
          <w:rFonts w:ascii="Times New Roman" w:eastAsia="Times New Roman" w:hAnsi="Times New Roman" w:cs="Times New Roman"/>
          <w:bCs/>
          <w:sz w:val="24"/>
          <w:szCs w:val="24"/>
          <w:lang w:val="en-US"/>
        </w:rPr>
      </w:pPr>
    </w:p>
    <w:p w:rsidR="00371AB6" w:rsidRDefault="00750EE2" w:rsidP="002401EA">
      <w:pPr>
        <w:spacing w:after="0" w:line="240" w:lineRule="auto"/>
        <w:ind w:firstLine="720"/>
        <w:jc w:val="both"/>
        <w:rPr>
          <w:rFonts w:ascii="Times New Roman" w:eastAsia="Times New Roman" w:hAnsi="Times New Roman" w:cs="Times New Roman"/>
          <w:bCs/>
          <w:sz w:val="24"/>
          <w:szCs w:val="24"/>
          <w:lang w:val="en-US"/>
        </w:rPr>
      </w:pPr>
      <w:r w:rsidRPr="00750EE2">
        <w:rPr>
          <w:rFonts w:ascii="Times New Roman" w:eastAsia="Times New Roman" w:hAnsi="Times New Roman" w:cs="Times New Roman"/>
          <w:bCs/>
          <w:sz w:val="24"/>
          <w:szCs w:val="24"/>
          <w:lang w:val="en-US"/>
        </w:rPr>
        <w:t>Ove godine je u Predškolsku ustanovu "Poletarac" u Staroj Pazovi upisano 552 mališana, a na listi čekanja su samo oni koji nisu napunili godinu dana.</w:t>
      </w:r>
      <w:r w:rsidR="002401EA">
        <w:rPr>
          <w:rFonts w:ascii="Times New Roman" w:eastAsia="Times New Roman" w:hAnsi="Times New Roman" w:cs="Times New Roman"/>
          <w:bCs/>
          <w:sz w:val="24"/>
          <w:szCs w:val="24"/>
          <w:lang w:val="en-US"/>
        </w:rPr>
        <w:t xml:space="preserve"> </w:t>
      </w:r>
      <w:r w:rsidRPr="00750EE2">
        <w:rPr>
          <w:rFonts w:ascii="Times New Roman" w:eastAsia="Times New Roman" w:hAnsi="Times New Roman" w:cs="Times New Roman"/>
          <w:bCs/>
          <w:sz w:val="24"/>
          <w:szCs w:val="24"/>
          <w:lang w:val="en-US"/>
        </w:rPr>
        <w:t>Za početak nove školske godine svih 12 objekata ove ustanove je opremljeno a tim stručnjaka pomaže deci da se socijalizuju.</w:t>
      </w:r>
      <w:r w:rsidR="002401EA">
        <w:rPr>
          <w:rFonts w:ascii="Times New Roman" w:eastAsia="Times New Roman" w:hAnsi="Times New Roman" w:cs="Times New Roman"/>
          <w:bCs/>
          <w:sz w:val="24"/>
          <w:szCs w:val="24"/>
          <w:lang w:val="en-US"/>
        </w:rPr>
        <w:t xml:space="preserve"> </w:t>
      </w:r>
    </w:p>
    <w:p w:rsidR="00371AB6" w:rsidRDefault="00371AB6" w:rsidP="002401EA">
      <w:pPr>
        <w:spacing w:after="0" w:line="240" w:lineRule="auto"/>
        <w:ind w:firstLine="720"/>
        <w:jc w:val="both"/>
        <w:rPr>
          <w:rFonts w:ascii="Times New Roman" w:eastAsia="Times New Roman" w:hAnsi="Times New Roman" w:cs="Times New Roman"/>
          <w:bCs/>
          <w:sz w:val="24"/>
          <w:szCs w:val="24"/>
          <w:lang w:val="en-US"/>
        </w:rPr>
      </w:pPr>
    </w:p>
    <w:p w:rsidR="00371AB6" w:rsidRPr="00371AB6" w:rsidRDefault="00371AB6" w:rsidP="00371AB6">
      <w:pPr>
        <w:spacing w:after="0" w:line="240" w:lineRule="auto"/>
        <w:jc w:val="center"/>
        <w:rPr>
          <w:rFonts w:ascii="Times New Roman" w:eastAsia="Times New Roman" w:hAnsi="Times New Roman" w:cs="Times New Roman"/>
          <w:b/>
          <w:bCs/>
          <w:color w:val="0000CC"/>
          <w:sz w:val="28"/>
          <w:szCs w:val="24"/>
          <w:lang w:val="en-US"/>
        </w:rPr>
      </w:pPr>
      <w:r w:rsidRPr="00371AB6">
        <w:rPr>
          <w:rFonts w:ascii="Times New Roman" w:eastAsia="Times New Roman" w:hAnsi="Times New Roman" w:cs="Times New Roman"/>
          <w:b/>
          <w:bCs/>
          <w:color w:val="0000CC"/>
          <w:sz w:val="28"/>
          <w:szCs w:val="24"/>
          <w:lang w:val="en-US"/>
        </w:rPr>
        <w:t>Za subvencije privatnim vrtićima 205 miliona dinara</w:t>
      </w:r>
    </w:p>
    <w:p w:rsidR="00371AB6" w:rsidRDefault="00371AB6" w:rsidP="002401EA">
      <w:pPr>
        <w:spacing w:after="0" w:line="240" w:lineRule="auto"/>
        <w:ind w:firstLine="720"/>
        <w:jc w:val="both"/>
        <w:rPr>
          <w:rFonts w:ascii="Times New Roman" w:eastAsia="Times New Roman" w:hAnsi="Times New Roman" w:cs="Times New Roman"/>
          <w:bCs/>
          <w:sz w:val="24"/>
          <w:szCs w:val="24"/>
          <w:lang w:val="en-US"/>
        </w:rPr>
      </w:pPr>
    </w:p>
    <w:p w:rsidR="00750EE2" w:rsidRPr="00750EE2" w:rsidRDefault="00371AB6" w:rsidP="002401EA">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N</w:t>
      </w:r>
      <w:r w:rsidR="00750EE2" w:rsidRPr="00750EE2">
        <w:rPr>
          <w:rFonts w:ascii="Times New Roman" w:eastAsia="Times New Roman" w:hAnsi="Times New Roman" w:cs="Times New Roman"/>
          <w:bCs/>
          <w:sz w:val="24"/>
          <w:szCs w:val="24"/>
          <w:lang w:val="en-US"/>
        </w:rPr>
        <w:t>a sednic</w:t>
      </w:r>
      <w:r>
        <w:rPr>
          <w:rFonts w:ascii="Times New Roman" w:eastAsia="Times New Roman" w:hAnsi="Times New Roman" w:cs="Times New Roman"/>
          <w:bCs/>
          <w:sz w:val="24"/>
          <w:szCs w:val="24"/>
          <w:lang w:val="en-US"/>
        </w:rPr>
        <w:t>i Skupštine grada Novog Sada održanoj u p</w:t>
      </w:r>
      <w:r w:rsidR="00750EE2" w:rsidRPr="00750EE2">
        <w:rPr>
          <w:rFonts w:ascii="Times New Roman" w:eastAsia="Times New Roman" w:hAnsi="Times New Roman" w:cs="Times New Roman"/>
          <w:bCs/>
          <w:sz w:val="24"/>
          <w:szCs w:val="24"/>
          <w:lang w:val="en-US"/>
        </w:rPr>
        <w:t>e</w:t>
      </w:r>
      <w:r>
        <w:rPr>
          <w:rFonts w:ascii="Times New Roman" w:eastAsia="Times New Roman" w:hAnsi="Times New Roman" w:cs="Times New Roman"/>
          <w:bCs/>
          <w:sz w:val="24"/>
          <w:szCs w:val="24"/>
          <w:lang w:val="en-US"/>
        </w:rPr>
        <w:t>tak</w:t>
      </w:r>
      <w:r w:rsidR="00750EE2" w:rsidRPr="00750EE2">
        <w:rPr>
          <w:rFonts w:ascii="Times New Roman" w:eastAsia="Times New Roman" w:hAnsi="Times New Roman" w:cs="Times New Roman"/>
          <w:bCs/>
          <w:sz w:val="24"/>
          <w:szCs w:val="24"/>
          <w:lang w:val="en-US"/>
        </w:rPr>
        <w:t xml:space="preserve"> predstavljen i predlog odluke o subvencionisanju dece u privatnim vrtićima.</w:t>
      </w:r>
      <w:r w:rsidR="002401EA">
        <w:rPr>
          <w:rFonts w:ascii="Times New Roman" w:eastAsia="Times New Roman" w:hAnsi="Times New Roman" w:cs="Times New Roman"/>
          <w:bCs/>
          <w:sz w:val="24"/>
          <w:szCs w:val="24"/>
          <w:lang w:val="en-US"/>
        </w:rPr>
        <w:t xml:space="preserve"> </w:t>
      </w:r>
      <w:r w:rsidR="00750EE2" w:rsidRPr="00750EE2">
        <w:rPr>
          <w:rFonts w:ascii="Times New Roman" w:eastAsia="Times New Roman" w:hAnsi="Times New Roman" w:cs="Times New Roman"/>
          <w:bCs/>
          <w:sz w:val="24"/>
          <w:szCs w:val="24"/>
          <w:lang w:val="en-US"/>
        </w:rPr>
        <w:t>Prema rečima gradonačelnika Miloša Vučevića, za tu namenu biće izdvojeno najmanje 205 miliona dinara i obuhvatiće 1.900 dece, što je za 200 njih više u odnosu na prošlu godinu. </w:t>
      </w:r>
      <w:r w:rsidR="002401EA">
        <w:rPr>
          <w:rFonts w:ascii="Times New Roman" w:eastAsia="Times New Roman" w:hAnsi="Times New Roman" w:cs="Times New Roman"/>
          <w:bCs/>
          <w:sz w:val="24"/>
          <w:szCs w:val="24"/>
          <w:lang w:val="en-US"/>
        </w:rPr>
        <w:t xml:space="preserve"> </w:t>
      </w:r>
      <w:r w:rsidR="00750EE2" w:rsidRPr="00750EE2">
        <w:rPr>
          <w:rFonts w:ascii="Times New Roman" w:eastAsia="Times New Roman" w:hAnsi="Times New Roman" w:cs="Times New Roman"/>
          <w:bCs/>
          <w:sz w:val="24"/>
          <w:szCs w:val="24"/>
          <w:lang w:val="en-US"/>
        </w:rPr>
        <w:t>Inače, u Predškolskoj ustanovi "Radosno detinjstvo" u Novom Sadu danas je počela sa radom grupa na slovačkom jeziku.</w:t>
      </w:r>
      <w:r w:rsidR="002401EA">
        <w:rPr>
          <w:rFonts w:ascii="Times New Roman" w:eastAsia="Times New Roman" w:hAnsi="Times New Roman" w:cs="Times New Roman"/>
          <w:bCs/>
          <w:sz w:val="24"/>
          <w:szCs w:val="24"/>
          <w:lang w:val="en-US"/>
        </w:rPr>
        <w:t xml:space="preserve"> </w:t>
      </w:r>
      <w:r w:rsidR="00750EE2" w:rsidRPr="00750EE2">
        <w:rPr>
          <w:rFonts w:ascii="Times New Roman" w:eastAsia="Times New Roman" w:hAnsi="Times New Roman" w:cs="Times New Roman"/>
          <w:bCs/>
          <w:sz w:val="24"/>
          <w:szCs w:val="24"/>
          <w:lang w:val="en-US"/>
        </w:rPr>
        <w:t>U objektu "Kolibri" zaposlene su dve vaspitačice koje rade sa mališanima uzrasta od tri do šest godina.</w:t>
      </w:r>
    </w:p>
    <w:p w:rsidR="00750EE2" w:rsidRDefault="00750EE2" w:rsidP="00EE2870">
      <w:pPr>
        <w:spacing w:after="0" w:line="240" w:lineRule="auto"/>
        <w:jc w:val="both"/>
        <w:rPr>
          <w:rFonts w:ascii="Times New Roman" w:eastAsia="Times New Roman" w:hAnsi="Times New Roman" w:cs="Times New Roman"/>
          <w:bCs/>
          <w:sz w:val="24"/>
          <w:szCs w:val="24"/>
          <w:lang w:val="en-US"/>
        </w:rPr>
      </w:pPr>
    </w:p>
    <w:p w:rsidR="00FC4F80" w:rsidRPr="00FC4F80" w:rsidRDefault="00FC4F80" w:rsidP="00FC4F80">
      <w:pPr>
        <w:spacing w:after="0" w:line="240" w:lineRule="auto"/>
        <w:jc w:val="center"/>
        <w:rPr>
          <w:rFonts w:ascii="Times New Roman" w:eastAsia="Times New Roman" w:hAnsi="Times New Roman" w:cs="Times New Roman"/>
          <w:b/>
          <w:bCs/>
          <w:color w:val="0000CC"/>
          <w:sz w:val="28"/>
          <w:szCs w:val="24"/>
          <w:lang w:val="en-US"/>
        </w:rPr>
      </w:pPr>
      <w:r w:rsidRPr="00FC4F80">
        <w:rPr>
          <w:rFonts w:ascii="Times New Roman" w:eastAsia="Times New Roman" w:hAnsi="Times New Roman" w:cs="Times New Roman"/>
          <w:b/>
          <w:bCs/>
          <w:color w:val="0000CC"/>
          <w:sz w:val="28"/>
          <w:szCs w:val="24"/>
          <w:lang w:val="en-US"/>
        </w:rPr>
        <w:t>Dom u Veterniku prikuplja dokumentaciju za sanaciju objekta</w:t>
      </w:r>
    </w:p>
    <w:p w:rsidR="002401EA" w:rsidRDefault="002401EA" w:rsidP="00FC4F80">
      <w:pPr>
        <w:spacing w:after="0" w:line="240" w:lineRule="auto"/>
        <w:jc w:val="both"/>
        <w:rPr>
          <w:rFonts w:ascii="Times New Roman" w:eastAsia="Times New Roman" w:hAnsi="Times New Roman" w:cs="Times New Roman"/>
          <w:bCs/>
          <w:sz w:val="24"/>
          <w:szCs w:val="24"/>
          <w:lang w:val="en-US"/>
        </w:rPr>
      </w:pPr>
    </w:p>
    <w:p w:rsidR="002401EA" w:rsidRDefault="00FC4F80" w:rsidP="002401EA">
      <w:pPr>
        <w:spacing w:after="0" w:line="240" w:lineRule="auto"/>
        <w:ind w:firstLine="720"/>
        <w:jc w:val="both"/>
        <w:rPr>
          <w:rFonts w:ascii="Times New Roman" w:eastAsia="Times New Roman" w:hAnsi="Times New Roman" w:cs="Times New Roman"/>
          <w:bCs/>
          <w:sz w:val="24"/>
          <w:szCs w:val="24"/>
          <w:lang w:val="en-US"/>
        </w:rPr>
      </w:pPr>
      <w:r w:rsidRPr="002401EA">
        <w:rPr>
          <w:rFonts w:ascii="Times New Roman" w:eastAsia="Times New Roman" w:hAnsi="Times New Roman" w:cs="Times New Roman"/>
          <w:bCs/>
          <w:sz w:val="24"/>
          <w:szCs w:val="24"/>
          <w:lang w:val="en-US"/>
        </w:rPr>
        <w:t>Dom za decu i omladinu "Veternik" prikuplja dokumentaciju za sanaciju oštećenog objekta u požaru, saopšteno je danas iz Pokrajinski sekretarijata za socijalnu politiku, demografiju i ravnopravnost polova nakon što je resorni sekretar Predrag Vuletić sa inspektorima socijalne zaštite obišao Dom "Veternik".</w:t>
      </w:r>
      <w:r w:rsidR="002401EA">
        <w:rPr>
          <w:rFonts w:ascii="Times New Roman" w:eastAsia="Times New Roman" w:hAnsi="Times New Roman" w:cs="Times New Roman"/>
          <w:bCs/>
          <w:sz w:val="24"/>
          <w:szCs w:val="24"/>
          <w:lang w:val="en-US"/>
        </w:rPr>
        <w:t xml:space="preserve"> </w:t>
      </w:r>
      <w:r w:rsidRPr="00FC4F80">
        <w:rPr>
          <w:rFonts w:ascii="Times New Roman" w:eastAsia="Times New Roman" w:hAnsi="Times New Roman" w:cs="Times New Roman"/>
          <w:bCs/>
          <w:sz w:val="24"/>
          <w:szCs w:val="24"/>
          <w:lang w:val="en-US"/>
        </w:rPr>
        <w:t>"Pokrajinski sekretar je obišao sve objekte za smeštaj korisnika Doma 'Veternik', kao i objekat Paviljona B, u kom se 25. maja 2016. godine dogodio požar. Rukovodstvo Doma upoznalo je pokrajinskog sekretara sa aktivnostima koje su usledile nakon tragičnog događaja. Pored poslova iz nadležnosti pravosudnih organa, inspekcije socijalne zaštite, osiguravajućeg društva, pristupilo se prikupljanju dokumentacije neophodne za sanaciju objekta oštećenog u požaru", navodi se u saopštenju.</w:t>
      </w:r>
    </w:p>
    <w:p w:rsidR="002401EA" w:rsidRDefault="00FC4F80" w:rsidP="002401EA">
      <w:pPr>
        <w:spacing w:after="0" w:line="240" w:lineRule="auto"/>
        <w:ind w:firstLine="720"/>
        <w:jc w:val="both"/>
        <w:rPr>
          <w:rFonts w:ascii="Times New Roman" w:eastAsia="Times New Roman" w:hAnsi="Times New Roman" w:cs="Times New Roman"/>
          <w:bCs/>
          <w:sz w:val="24"/>
          <w:szCs w:val="24"/>
          <w:lang w:val="en-US"/>
        </w:rPr>
      </w:pPr>
      <w:r w:rsidRPr="00FC4F80">
        <w:rPr>
          <w:rFonts w:ascii="Times New Roman" w:eastAsia="Times New Roman" w:hAnsi="Times New Roman" w:cs="Times New Roman"/>
          <w:bCs/>
          <w:sz w:val="24"/>
          <w:szCs w:val="24"/>
          <w:lang w:val="en-US"/>
        </w:rPr>
        <w:t>Dodaje se i da je rukovodstvo Doma informisalo pokrajinskog sekretara da se u kratkom vremenu očekuje početak radova na sanaciji oštećenog objekta, a po dobijanju neophodnih dozvola."U ovom objektu, tzv. 'muškom odeljenju' , na smeštaju se nalazilo 60 pokretnih korisnika, koji su raspoređeni u druge objekte, dok je jedan broj korisnika privremeno smešten u sportskoj sali, noću. U okolnostima prouzrokovanim incidentnim događajem, odnosno nedostatkom smeštajnih kapaciteta, privremenim zbrinjavanjem korisnika na ovaj način nije ugroženo njihovo svakodnevno funkcionisanje, odnosno obezbeđena je njihova uključenost u edukativne i rehabilitacione aktivnosti Doma. Promenama u organizaciji rada, pre svega noćnim dežurstvima, ostvarena je bezbednost korisnika u nastalim okolnostima", stoji u saopštenju.</w:t>
      </w:r>
    </w:p>
    <w:p w:rsidR="00FC4F80" w:rsidRPr="00FC4F80" w:rsidRDefault="00FC4F80" w:rsidP="002401EA">
      <w:pPr>
        <w:spacing w:after="0" w:line="240" w:lineRule="auto"/>
        <w:ind w:firstLine="720"/>
        <w:jc w:val="both"/>
        <w:rPr>
          <w:rFonts w:ascii="Times New Roman" w:eastAsia="Times New Roman" w:hAnsi="Times New Roman" w:cs="Times New Roman"/>
          <w:bCs/>
          <w:sz w:val="24"/>
          <w:szCs w:val="24"/>
          <w:lang w:val="en-US"/>
        </w:rPr>
      </w:pPr>
      <w:r w:rsidRPr="00FC4F80">
        <w:rPr>
          <w:rFonts w:ascii="Times New Roman" w:eastAsia="Times New Roman" w:hAnsi="Times New Roman" w:cs="Times New Roman"/>
          <w:bCs/>
          <w:sz w:val="24"/>
          <w:szCs w:val="24"/>
          <w:lang w:val="en-US"/>
        </w:rPr>
        <w:t>Stručni radnici Doma, kako se dodaje, saglasni su da je za korisnike manje traumatično "privremeno preseljenje" u poznato okruženje, nego izmeštanje na neku udaljeniju i nepoznatu lokaciju.</w:t>
      </w:r>
    </w:p>
    <w:p w:rsidR="00FC4F80" w:rsidRDefault="00FC4F80" w:rsidP="00EE2870">
      <w:pPr>
        <w:spacing w:after="0" w:line="240" w:lineRule="auto"/>
        <w:jc w:val="both"/>
        <w:rPr>
          <w:rFonts w:ascii="Times New Roman" w:eastAsia="Times New Roman" w:hAnsi="Times New Roman" w:cs="Times New Roman"/>
          <w:bCs/>
          <w:sz w:val="24"/>
          <w:szCs w:val="24"/>
          <w:lang w:val="en-US"/>
        </w:rPr>
      </w:pPr>
    </w:p>
    <w:p w:rsidR="00FC4F80" w:rsidRPr="00371AB6" w:rsidRDefault="002401EA" w:rsidP="00FC4F80">
      <w:pPr>
        <w:spacing w:after="0" w:line="240" w:lineRule="auto"/>
        <w:jc w:val="center"/>
        <w:rPr>
          <w:rFonts w:ascii="Times New Roman" w:eastAsia="Times New Roman" w:hAnsi="Times New Roman" w:cs="Times New Roman"/>
          <w:b/>
          <w:bCs/>
          <w:color w:val="0000CC"/>
          <w:sz w:val="28"/>
          <w:szCs w:val="24"/>
          <w:lang w:val="en-US"/>
        </w:rPr>
      </w:pPr>
      <w:r w:rsidRPr="00371AB6">
        <w:rPr>
          <w:rFonts w:ascii="Times New Roman" w:eastAsia="Times New Roman" w:hAnsi="Times New Roman" w:cs="Times New Roman"/>
          <w:b/>
          <w:bCs/>
          <w:color w:val="0000CC"/>
          <w:sz w:val="28"/>
          <w:szCs w:val="24"/>
          <w:lang w:val="en-US"/>
        </w:rPr>
        <w:t>Kikinda</w:t>
      </w:r>
      <w:r w:rsidR="00FC4F80" w:rsidRPr="00371AB6">
        <w:rPr>
          <w:rFonts w:ascii="Times New Roman" w:eastAsia="Times New Roman" w:hAnsi="Times New Roman" w:cs="Times New Roman"/>
          <w:b/>
          <w:bCs/>
          <w:color w:val="0000CC"/>
          <w:sz w:val="28"/>
          <w:szCs w:val="24"/>
          <w:lang w:val="en-US"/>
        </w:rPr>
        <w:t>: Mladim sportistima tri medalje u Splitu</w:t>
      </w:r>
    </w:p>
    <w:p w:rsidR="002401EA" w:rsidRDefault="002401EA" w:rsidP="00FC4F80">
      <w:pPr>
        <w:spacing w:after="0" w:line="240" w:lineRule="auto"/>
        <w:jc w:val="both"/>
        <w:rPr>
          <w:rFonts w:ascii="Times New Roman" w:eastAsia="Times New Roman" w:hAnsi="Times New Roman" w:cs="Times New Roman"/>
          <w:bCs/>
          <w:sz w:val="24"/>
          <w:szCs w:val="24"/>
          <w:lang w:val="en-US"/>
        </w:rPr>
      </w:pPr>
    </w:p>
    <w:p w:rsidR="00FC4F80" w:rsidRDefault="00FC4F80" w:rsidP="00371AB6">
      <w:pPr>
        <w:spacing w:after="0" w:line="240" w:lineRule="auto"/>
        <w:ind w:firstLine="720"/>
        <w:jc w:val="both"/>
        <w:rPr>
          <w:rFonts w:ascii="Times New Roman" w:eastAsia="Times New Roman" w:hAnsi="Times New Roman" w:cs="Times New Roman"/>
          <w:bCs/>
          <w:sz w:val="24"/>
          <w:szCs w:val="24"/>
          <w:lang w:val="en-US"/>
        </w:rPr>
      </w:pPr>
      <w:r w:rsidRPr="002401EA">
        <w:rPr>
          <w:rFonts w:ascii="Times New Roman" w:eastAsia="Times New Roman" w:hAnsi="Times New Roman" w:cs="Times New Roman"/>
          <w:bCs/>
          <w:noProof/>
          <w:sz w:val="24"/>
          <w:szCs w:val="24"/>
          <w:lang w:eastAsia="sr-Latn-RS"/>
        </w:rPr>
        <w:drawing>
          <wp:anchor distT="0" distB="0" distL="114300" distR="114300" simplePos="0" relativeHeight="251667456" behindDoc="0" locked="0" layoutInCell="1" allowOverlap="1" wp14:anchorId="571C76A1" wp14:editId="79FFD434">
            <wp:simplePos x="0" y="0"/>
            <wp:positionH relativeFrom="column">
              <wp:posOffset>4271010</wp:posOffset>
            </wp:positionH>
            <wp:positionV relativeFrom="paragraph">
              <wp:posOffset>237490</wp:posOffset>
            </wp:positionV>
            <wp:extent cx="2047875" cy="1023620"/>
            <wp:effectExtent l="0" t="0" r="9525" b="5080"/>
            <wp:wrapSquare wrapText="bothSides"/>
            <wp:docPr id="12" name="Picture 12" descr="http://www.rtv.rs/sr_lat/vojvodina/kikinda/slike/2016/09/01/kikinda,-sport,-mladi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rtv.rs/sr_lat/vojvodina/kikinda/slike/2016/09/01/kikinda,-sport,-mladi_660x330.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047875" cy="10236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401EA">
        <w:rPr>
          <w:rFonts w:ascii="Times New Roman" w:eastAsia="Times New Roman" w:hAnsi="Times New Roman" w:cs="Times New Roman"/>
          <w:bCs/>
          <w:sz w:val="24"/>
          <w:szCs w:val="24"/>
          <w:lang w:val="en-US"/>
        </w:rPr>
        <w:t>Na Sportskim igrama mladih u Splitu, kikindski sportisti osvojili su tri medalje. Mladi Kikinđani odlično su se pokazali u stonom tenisu i šahu. Na ovom međunarodnom nadmetanju nastupilo je više od 400 učesnika iz nekoliko zemalja Evrope.</w:t>
      </w:r>
      <w:r w:rsidR="002401EA">
        <w:rPr>
          <w:rFonts w:ascii="Times New Roman" w:eastAsia="Times New Roman" w:hAnsi="Times New Roman" w:cs="Times New Roman"/>
          <w:bCs/>
          <w:sz w:val="24"/>
          <w:szCs w:val="24"/>
          <w:lang w:val="en-US"/>
        </w:rPr>
        <w:t xml:space="preserve"> </w:t>
      </w:r>
      <w:r w:rsidRPr="00FC4F80">
        <w:rPr>
          <w:rFonts w:ascii="Times New Roman" w:eastAsia="Times New Roman" w:hAnsi="Times New Roman" w:cs="Times New Roman"/>
          <w:bCs/>
          <w:sz w:val="24"/>
          <w:szCs w:val="24"/>
          <w:lang w:val="en-US"/>
        </w:rPr>
        <w:t>Sportske igre mladih u Splitu okupile su najbolje sportiste iz Hrvatske, Bosne i Hercegovine i Srbije. Više od 400 mladih sportista nadmetalo se u nekoliko disciplina, a za reprezentaciju naše zemlje, koja je imala više od 100 članova, nastupilo je i četvoro Kikinđana. Oni su u stonom tenisu osvojili dve zlatne medalje.</w:t>
      </w:r>
    </w:p>
    <w:p w:rsidR="00FC4F80" w:rsidRDefault="00FC4F80" w:rsidP="00EE2870">
      <w:pPr>
        <w:spacing w:after="0" w:line="240" w:lineRule="auto"/>
        <w:jc w:val="both"/>
        <w:rPr>
          <w:rFonts w:ascii="Times New Roman" w:eastAsia="Times New Roman" w:hAnsi="Times New Roman" w:cs="Times New Roman"/>
          <w:bCs/>
          <w:sz w:val="24"/>
          <w:szCs w:val="24"/>
          <w:lang w:val="en-US"/>
        </w:rPr>
      </w:pPr>
    </w:p>
    <w:p w:rsidR="00FC4F80" w:rsidRPr="00371AB6" w:rsidRDefault="00FC4F80" w:rsidP="00FC4F80">
      <w:pPr>
        <w:spacing w:after="0" w:line="240" w:lineRule="auto"/>
        <w:jc w:val="center"/>
        <w:rPr>
          <w:rFonts w:ascii="Times New Roman" w:eastAsia="Times New Roman" w:hAnsi="Times New Roman" w:cs="Times New Roman"/>
          <w:b/>
          <w:bCs/>
          <w:color w:val="0000CC"/>
          <w:sz w:val="28"/>
          <w:szCs w:val="24"/>
          <w:lang w:val="en-US"/>
        </w:rPr>
      </w:pPr>
      <w:r w:rsidRPr="00371AB6">
        <w:rPr>
          <w:rFonts w:ascii="Times New Roman" w:eastAsia="Times New Roman" w:hAnsi="Times New Roman" w:cs="Times New Roman"/>
          <w:b/>
          <w:bCs/>
          <w:color w:val="0000CC"/>
          <w:sz w:val="28"/>
          <w:szCs w:val="24"/>
          <w:lang w:val="en-US"/>
        </w:rPr>
        <w:t>Biciklom proputovao svet</w:t>
      </w:r>
    </w:p>
    <w:p w:rsidR="002401EA" w:rsidRDefault="002401EA" w:rsidP="00FC4F80">
      <w:pPr>
        <w:spacing w:after="0" w:line="240" w:lineRule="auto"/>
        <w:jc w:val="both"/>
        <w:rPr>
          <w:rFonts w:ascii="Times New Roman" w:eastAsia="Times New Roman" w:hAnsi="Times New Roman" w:cs="Times New Roman"/>
          <w:b/>
          <w:bCs/>
          <w:sz w:val="24"/>
          <w:szCs w:val="24"/>
          <w:lang w:val="en-US"/>
        </w:rPr>
      </w:pPr>
    </w:p>
    <w:p w:rsidR="00FC4F80" w:rsidRPr="00FC4F80" w:rsidRDefault="00371AB6" w:rsidP="002401EA">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Poznati triatlonac inače profesor geografije </w:t>
      </w:r>
      <w:r w:rsidR="00FC4F80" w:rsidRPr="002401EA">
        <w:rPr>
          <w:rFonts w:ascii="Times New Roman" w:eastAsia="Times New Roman" w:hAnsi="Times New Roman" w:cs="Times New Roman"/>
          <w:bCs/>
          <w:sz w:val="24"/>
          <w:szCs w:val="24"/>
          <w:lang w:val="en-US"/>
        </w:rPr>
        <w:t xml:space="preserve">Zoran Zivlak </w:t>
      </w:r>
      <w:r>
        <w:rPr>
          <w:rFonts w:ascii="Times New Roman" w:eastAsia="Times New Roman" w:hAnsi="Times New Roman" w:cs="Times New Roman"/>
          <w:bCs/>
          <w:sz w:val="24"/>
          <w:szCs w:val="24"/>
          <w:lang w:val="en-US"/>
        </w:rPr>
        <w:t>(56) član</w:t>
      </w:r>
      <w:r w:rsidR="00FC4F80" w:rsidRPr="002401EA">
        <w:rPr>
          <w:rFonts w:ascii="Times New Roman" w:eastAsia="Times New Roman" w:hAnsi="Times New Roman" w:cs="Times New Roman"/>
          <w:bCs/>
          <w:sz w:val="24"/>
          <w:szCs w:val="24"/>
          <w:lang w:val="en-US"/>
        </w:rPr>
        <w:t xml:space="preserve"> novosadskog kluba triatlon "Dinamik" </w:t>
      </w:r>
      <w:r>
        <w:rPr>
          <w:rFonts w:ascii="Times New Roman" w:eastAsia="Times New Roman" w:hAnsi="Times New Roman" w:cs="Times New Roman"/>
          <w:bCs/>
          <w:sz w:val="24"/>
          <w:szCs w:val="24"/>
          <w:lang w:val="en-US"/>
        </w:rPr>
        <w:t>putu</w:t>
      </w:r>
      <w:r w:rsidR="00FC4F80" w:rsidRPr="002401EA">
        <w:rPr>
          <w:rFonts w:ascii="Times New Roman" w:eastAsia="Times New Roman" w:hAnsi="Times New Roman" w:cs="Times New Roman"/>
          <w:bCs/>
          <w:sz w:val="24"/>
          <w:szCs w:val="24"/>
          <w:lang w:val="en-US"/>
        </w:rPr>
        <w:t>je svetom – na biciklu</w:t>
      </w:r>
      <w:r w:rsidR="002401EA">
        <w:rPr>
          <w:rFonts w:ascii="Times New Roman" w:eastAsia="Times New Roman" w:hAnsi="Times New Roman" w:cs="Times New Roman"/>
          <w:bCs/>
          <w:sz w:val="24"/>
          <w:szCs w:val="24"/>
          <w:lang w:val="en-US"/>
        </w:rPr>
        <w:t xml:space="preserve">. </w:t>
      </w:r>
      <w:r w:rsidR="00FC4F80" w:rsidRPr="00FC4F80">
        <w:rPr>
          <w:rFonts w:ascii="Times New Roman" w:eastAsia="Times New Roman" w:hAnsi="Times New Roman" w:cs="Times New Roman"/>
          <w:bCs/>
          <w:sz w:val="24"/>
          <w:szCs w:val="24"/>
          <w:lang w:val="en-US"/>
        </w:rPr>
        <w:t xml:space="preserve">On je posetio neke od najvažnijih sportskih događaja poput </w:t>
      </w:r>
      <w:r w:rsidR="00FC4F80" w:rsidRPr="00FC4F80">
        <w:rPr>
          <w:rFonts w:ascii="Times New Roman" w:eastAsia="Times New Roman" w:hAnsi="Times New Roman" w:cs="Times New Roman"/>
          <w:bCs/>
          <w:sz w:val="24"/>
          <w:szCs w:val="24"/>
          <w:lang w:val="en-US"/>
        </w:rPr>
        <w:lastRenderedPageBreak/>
        <w:t>svetskog prvenstva u fudbalu i olimpijskih igara, uključujući i ove poslednje - u Riju.</w:t>
      </w:r>
      <w:r>
        <w:rPr>
          <w:rFonts w:ascii="Times New Roman" w:eastAsia="Times New Roman" w:hAnsi="Times New Roman" w:cs="Times New Roman"/>
          <w:bCs/>
          <w:sz w:val="24"/>
          <w:szCs w:val="24"/>
          <w:lang w:val="en-US"/>
        </w:rPr>
        <w:tab/>
      </w:r>
      <w:r w:rsidR="00FC4F80" w:rsidRPr="00FC4F80">
        <w:t xml:space="preserve"> </w:t>
      </w:r>
      <w:hyperlink r:id="rId14" w:history="1">
        <w:r w:rsidR="00FC4F80" w:rsidRPr="008569D5">
          <w:rPr>
            <w:rStyle w:val="Hyperlink"/>
            <w:rFonts w:ascii="Times New Roman" w:eastAsia="Times New Roman" w:hAnsi="Times New Roman" w:cs="Times New Roman"/>
            <w:bCs/>
            <w:sz w:val="24"/>
            <w:szCs w:val="24"/>
            <w:lang w:val="en-US"/>
          </w:rPr>
          <w:t>https://www.youtube.com/watch?v=Vr7i81EhXuU</w:t>
        </w:r>
      </w:hyperlink>
      <w:r w:rsidR="00FC4F80">
        <w:rPr>
          <w:rFonts w:ascii="Times New Roman" w:eastAsia="Times New Roman" w:hAnsi="Times New Roman" w:cs="Times New Roman"/>
          <w:bCs/>
          <w:sz w:val="24"/>
          <w:szCs w:val="24"/>
          <w:lang w:val="en-US"/>
        </w:rPr>
        <w:t xml:space="preserve"> </w:t>
      </w:r>
    </w:p>
    <w:p w:rsidR="00750EE2" w:rsidRDefault="00750EE2" w:rsidP="00EE2870">
      <w:pPr>
        <w:spacing w:after="0" w:line="240" w:lineRule="auto"/>
        <w:jc w:val="both"/>
        <w:rPr>
          <w:rFonts w:ascii="Times New Roman" w:eastAsia="Times New Roman" w:hAnsi="Times New Roman" w:cs="Times New Roman"/>
          <w:bCs/>
          <w:sz w:val="24"/>
          <w:szCs w:val="24"/>
          <w:lang w:val="en-US"/>
        </w:rPr>
      </w:pPr>
    </w:p>
    <w:p w:rsidR="00750EE2" w:rsidRPr="00371AB6" w:rsidRDefault="00750EE2" w:rsidP="00750EE2">
      <w:pPr>
        <w:spacing w:after="0" w:line="240" w:lineRule="auto"/>
        <w:jc w:val="center"/>
        <w:rPr>
          <w:rFonts w:ascii="Times New Roman" w:eastAsia="Times New Roman" w:hAnsi="Times New Roman" w:cs="Times New Roman"/>
          <w:b/>
          <w:bCs/>
          <w:color w:val="0000CC"/>
          <w:sz w:val="28"/>
          <w:szCs w:val="24"/>
          <w:lang w:val="en-US"/>
        </w:rPr>
      </w:pPr>
      <w:r w:rsidRPr="00371AB6">
        <w:rPr>
          <w:rFonts w:ascii="Times New Roman" w:eastAsia="Times New Roman" w:hAnsi="Times New Roman" w:cs="Times New Roman"/>
          <w:b/>
          <w:bCs/>
          <w:color w:val="0000CC"/>
          <w:sz w:val="28"/>
          <w:szCs w:val="24"/>
          <w:lang w:val="en-US"/>
        </w:rPr>
        <w:t>Izložba Dragana Zdravkovića "Stanje hibernacije" u Pančevu</w:t>
      </w:r>
    </w:p>
    <w:p w:rsidR="002401EA" w:rsidRPr="00371AB6" w:rsidRDefault="002401EA" w:rsidP="00750EE2">
      <w:pPr>
        <w:spacing w:after="0" w:line="240" w:lineRule="auto"/>
        <w:jc w:val="both"/>
        <w:rPr>
          <w:rFonts w:ascii="Times New Roman" w:eastAsia="Times New Roman" w:hAnsi="Times New Roman" w:cs="Times New Roman"/>
          <w:bCs/>
          <w:color w:val="0000CC"/>
          <w:sz w:val="24"/>
          <w:szCs w:val="24"/>
          <w:lang w:val="en-US"/>
        </w:rPr>
      </w:pPr>
    </w:p>
    <w:p w:rsidR="002401EA" w:rsidRDefault="00750EE2" w:rsidP="002401EA">
      <w:pPr>
        <w:spacing w:after="0" w:line="240" w:lineRule="auto"/>
        <w:ind w:firstLine="720"/>
        <w:jc w:val="both"/>
        <w:rPr>
          <w:rFonts w:ascii="Times New Roman" w:eastAsia="Times New Roman" w:hAnsi="Times New Roman" w:cs="Times New Roman"/>
          <w:bCs/>
          <w:sz w:val="24"/>
          <w:szCs w:val="24"/>
          <w:lang w:val="en-US"/>
        </w:rPr>
      </w:pPr>
      <w:r w:rsidRPr="002401EA">
        <w:rPr>
          <w:rFonts w:ascii="Times New Roman" w:eastAsia="Times New Roman" w:hAnsi="Times New Roman" w:cs="Times New Roman"/>
          <w:bCs/>
          <w:sz w:val="24"/>
          <w:szCs w:val="24"/>
          <w:lang w:val="en-US"/>
        </w:rPr>
        <w:t>U Galeriji savremene umetnosti Kulturnog centra u Pančevu večeras u 19 časova biće otvorena izložba "Stanje hibernacije" autora Dragana Zdravkovića.</w:t>
      </w:r>
      <w:r w:rsidR="002401EA">
        <w:rPr>
          <w:rFonts w:ascii="Times New Roman" w:eastAsia="Times New Roman" w:hAnsi="Times New Roman" w:cs="Times New Roman"/>
          <w:bCs/>
          <w:sz w:val="24"/>
          <w:szCs w:val="24"/>
          <w:lang w:val="en-US"/>
        </w:rPr>
        <w:t xml:space="preserve"> </w:t>
      </w:r>
      <w:r w:rsidRPr="00750EE2">
        <w:rPr>
          <w:rFonts w:ascii="Times New Roman" w:eastAsia="Times New Roman" w:hAnsi="Times New Roman" w:cs="Times New Roman"/>
          <w:bCs/>
          <w:sz w:val="24"/>
          <w:szCs w:val="24"/>
          <w:lang w:val="en-US"/>
        </w:rPr>
        <w:t>Dragan Zdravković rođen je 1969. godine u Beogradu. Diplomirao je na slikarskom odseku Fakulteta likovnih umetnosti u Beogradu 1994. a magistrira</w:t>
      </w:r>
      <w:r w:rsidR="002401EA">
        <w:rPr>
          <w:rFonts w:ascii="Times New Roman" w:eastAsia="Times New Roman" w:hAnsi="Times New Roman" w:cs="Times New Roman"/>
          <w:bCs/>
          <w:sz w:val="24"/>
          <w:szCs w:val="24"/>
          <w:lang w:val="en-US"/>
        </w:rPr>
        <w:t xml:space="preserve">o na istom odseku 1999. Godine. </w:t>
      </w:r>
      <w:r w:rsidRPr="00750EE2">
        <w:rPr>
          <w:rFonts w:ascii="Times New Roman" w:eastAsia="Times New Roman" w:hAnsi="Times New Roman" w:cs="Times New Roman"/>
          <w:bCs/>
          <w:sz w:val="24"/>
          <w:szCs w:val="24"/>
          <w:lang w:val="en-US"/>
        </w:rPr>
        <w:t>Predavao je na SACI - Studio Art Centers International (New York/Firenze) kao gostujući profesor, a kao redovni profesor na Akademiji likovnih umetnosti u Beogradu. Jedan od predavača za „Outsideproject" - letnjeg akademskog programa u Firenci (2005-2007).</w:t>
      </w:r>
    </w:p>
    <w:p w:rsidR="00750EE2" w:rsidRPr="00750EE2" w:rsidRDefault="00750EE2" w:rsidP="002401EA">
      <w:pPr>
        <w:spacing w:after="0" w:line="240" w:lineRule="auto"/>
        <w:ind w:firstLine="720"/>
        <w:jc w:val="both"/>
        <w:rPr>
          <w:rFonts w:ascii="Times New Roman" w:eastAsia="Times New Roman" w:hAnsi="Times New Roman" w:cs="Times New Roman"/>
          <w:bCs/>
          <w:sz w:val="24"/>
          <w:szCs w:val="24"/>
          <w:lang w:val="en-US"/>
        </w:rPr>
      </w:pPr>
      <w:r w:rsidRPr="00750EE2">
        <w:rPr>
          <w:rFonts w:ascii="Times New Roman" w:eastAsia="Times New Roman" w:hAnsi="Times New Roman" w:cs="Times New Roman"/>
          <w:bCs/>
          <w:sz w:val="24"/>
          <w:szCs w:val="24"/>
          <w:lang w:val="en-US"/>
        </w:rPr>
        <w:t>Zdravković je jedan od osnivača Centra za međunarodne umetničke studije – CMUS u Beogradu. Od 2014. godine, predaje na predmetima Crtanje i Slikanje na Fakultetu primenjenih umetnosti u Beogradu. Trenutno je na doktorskim studijama na Akademiji likovnih umetnosti u Beogradu, kod mentora Vladimira Veličkovića.</w:t>
      </w:r>
      <w:r w:rsidR="002401EA">
        <w:rPr>
          <w:rFonts w:ascii="Times New Roman" w:eastAsia="Times New Roman" w:hAnsi="Times New Roman" w:cs="Times New Roman"/>
          <w:bCs/>
          <w:sz w:val="24"/>
          <w:szCs w:val="24"/>
          <w:lang w:val="en-US"/>
        </w:rPr>
        <w:t xml:space="preserve"> </w:t>
      </w:r>
      <w:r w:rsidRPr="00750EE2">
        <w:rPr>
          <w:rFonts w:ascii="Times New Roman" w:eastAsia="Times New Roman" w:hAnsi="Times New Roman" w:cs="Times New Roman"/>
          <w:bCs/>
          <w:sz w:val="24"/>
          <w:szCs w:val="24"/>
          <w:lang w:val="en-US"/>
        </w:rPr>
        <w:t>Aktivno izlaže od 1993. godine na dvadeset dve samostalne izložbe kao i na preko 55 grupnih izložbi i projekata. Zdravkovićevi radovi se nalaze u muzejskim i galerijskim zbirkama, kao i privatnim kolekcijama.</w:t>
      </w:r>
      <w:r w:rsidR="002401EA">
        <w:rPr>
          <w:rFonts w:ascii="Times New Roman" w:eastAsia="Times New Roman" w:hAnsi="Times New Roman" w:cs="Times New Roman"/>
          <w:bCs/>
          <w:sz w:val="24"/>
          <w:szCs w:val="24"/>
          <w:lang w:val="en-US"/>
        </w:rPr>
        <w:t xml:space="preserve"> </w:t>
      </w:r>
      <w:r w:rsidRPr="00750EE2">
        <w:rPr>
          <w:rFonts w:ascii="Times New Roman" w:eastAsia="Times New Roman" w:hAnsi="Times New Roman" w:cs="Times New Roman"/>
          <w:bCs/>
          <w:sz w:val="24"/>
          <w:szCs w:val="24"/>
          <w:lang w:val="en-US"/>
        </w:rPr>
        <w:t>Postavka će moći da se pogleda do 12. septembra.</w:t>
      </w:r>
    </w:p>
    <w:p w:rsidR="00750EE2" w:rsidRDefault="00750EE2" w:rsidP="00EE2870">
      <w:pPr>
        <w:spacing w:after="0" w:line="240" w:lineRule="auto"/>
        <w:jc w:val="both"/>
        <w:rPr>
          <w:rFonts w:ascii="Times New Roman" w:eastAsia="Times New Roman" w:hAnsi="Times New Roman" w:cs="Times New Roman"/>
          <w:bCs/>
          <w:sz w:val="24"/>
          <w:szCs w:val="24"/>
          <w:lang w:val="en-US"/>
        </w:rPr>
      </w:pPr>
    </w:p>
    <w:p w:rsidR="00750EE2" w:rsidRPr="00371AB6" w:rsidRDefault="00750EE2" w:rsidP="00750EE2">
      <w:pPr>
        <w:spacing w:after="0" w:line="240" w:lineRule="auto"/>
        <w:jc w:val="center"/>
        <w:rPr>
          <w:rFonts w:ascii="Times New Roman" w:eastAsia="Times New Roman" w:hAnsi="Times New Roman" w:cs="Times New Roman"/>
          <w:b/>
          <w:bCs/>
          <w:color w:val="0000CC"/>
          <w:sz w:val="28"/>
          <w:szCs w:val="24"/>
          <w:lang w:val="en-US"/>
        </w:rPr>
      </w:pPr>
      <w:r w:rsidRPr="00371AB6">
        <w:rPr>
          <w:rFonts w:ascii="Times New Roman" w:eastAsia="Times New Roman" w:hAnsi="Times New Roman" w:cs="Times New Roman"/>
          <w:b/>
          <w:bCs/>
          <w:color w:val="0000CC"/>
          <w:sz w:val="28"/>
          <w:szCs w:val="24"/>
          <w:lang w:val="en-US"/>
        </w:rPr>
        <w:t>Raspisan konkurs za Nagradu "Ranko Radović"</w:t>
      </w:r>
    </w:p>
    <w:p w:rsidR="00750EE2" w:rsidRPr="00750EE2" w:rsidRDefault="00750EE2" w:rsidP="00750EE2">
      <w:pPr>
        <w:spacing w:after="0" w:line="240" w:lineRule="auto"/>
        <w:jc w:val="both"/>
        <w:rPr>
          <w:rFonts w:ascii="Times New Roman" w:eastAsia="Times New Roman" w:hAnsi="Times New Roman" w:cs="Times New Roman"/>
          <w:b/>
          <w:bCs/>
          <w:sz w:val="24"/>
          <w:szCs w:val="24"/>
          <w:lang w:val="en-US"/>
        </w:rPr>
      </w:pPr>
    </w:p>
    <w:p w:rsidR="002401EA" w:rsidRDefault="00750EE2" w:rsidP="002401EA">
      <w:pPr>
        <w:spacing w:after="0" w:line="240" w:lineRule="auto"/>
        <w:ind w:firstLine="720"/>
        <w:jc w:val="both"/>
        <w:rPr>
          <w:rFonts w:ascii="Times New Roman" w:eastAsia="Times New Roman" w:hAnsi="Times New Roman" w:cs="Times New Roman"/>
          <w:b/>
          <w:bCs/>
          <w:sz w:val="24"/>
          <w:szCs w:val="24"/>
          <w:lang w:val="en-US"/>
        </w:rPr>
      </w:pPr>
      <w:r w:rsidRPr="002401EA">
        <w:rPr>
          <w:rFonts w:ascii="Times New Roman" w:eastAsia="Times New Roman" w:hAnsi="Times New Roman" w:cs="Times New Roman"/>
          <w:bCs/>
          <w:sz w:val="24"/>
          <w:szCs w:val="24"/>
          <w:lang w:val="en-US"/>
        </w:rPr>
        <w:t>Udruženje likovnih umetnika primenjenih umetnosti i dizajnera Srbije raspisalo je konkurs za dodelu Nagrade "Ranko Radović" koji počinje danas i traje do 14. oktobra, a nagrada u vidu plakete, povelje i novčanog iznosa, biće dodeljena 21. decembra.</w:t>
      </w:r>
      <w:r w:rsidR="002401EA" w:rsidRPr="002401EA">
        <w:rPr>
          <w:rFonts w:ascii="Times New Roman" w:eastAsia="Times New Roman" w:hAnsi="Times New Roman" w:cs="Times New Roman"/>
          <w:bCs/>
          <w:sz w:val="24"/>
          <w:szCs w:val="24"/>
          <w:lang w:val="en-US"/>
        </w:rPr>
        <w:t xml:space="preserve"> </w:t>
      </w:r>
      <w:r w:rsidRPr="00750EE2">
        <w:rPr>
          <w:rFonts w:ascii="Times New Roman" w:eastAsia="Times New Roman" w:hAnsi="Times New Roman" w:cs="Times New Roman"/>
          <w:bCs/>
          <w:sz w:val="24"/>
          <w:szCs w:val="24"/>
          <w:lang w:val="en-US"/>
        </w:rPr>
        <w:t>Nagrada je osnovana sa ciljem da podstiče, razvija i afirmiše kritičko-teorijsku misao u oblasti arhitekture i arhitektonsko stvaralaštvo.</w:t>
      </w:r>
      <w:r w:rsidR="002401EA">
        <w:rPr>
          <w:rFonts w:ascii="Times New Roman" w:eastAsia="Times New Roman" w:hAnsi="Times New Roman" w:cs="Times New Roman"/>
          <w:b/>
          <w:bCs/>
          <w:sz w:val="24"/>
          <w:szCs w:val="24"/>
          <w:lang w:val="en-US"/>
        </w:rPr>
        <w:t xml:space="preserve"> </w:t>
      </w:r>
      <w:r w:rsidRPr="00750EE2">
        <w:rPr>
          <w:rFonts w:ascii="Times New Roman" w:eastAsia="Times New Roman" w:hAnsi="Times New Roman" w:cs="Times New Roman"/>
          <w:bCs/>
          <w:sz w:val="24"/>
          <w:szCs w:val="24"/>
          <w:lang w:val="en-US"/>
        </w:rPr>
        <w:t>Nagrada "Ranko Radović" dodeljuje se u tri kategorije: za kritičko-teorijske tekstove o arhitekturi, realizovano arhitektonsko delo, kao i televizijske emisije, izložbe ili multimedijalne prezentacije, a sve realizovane u prethodnoj kalendarskoj godini, odnosno do datuma dodele nagrade.</w:t>
      </w:r>
    </w:p>
    <w:p w:rsidR="00750EE2" w:rsidRPr="002401EA" w:rsidRDefault="00750EE2" w:rsidP="002401EA">
      <w:pPr>
        <w:spacing w:after="0" w:line="240" w:lineRule="auto"/>
        <w:ind w:firstLine="720"/>
        <w:jc w:val="both"/>
        <w:rPr>
          <w:rFonts w:ascii="Times New Roman" w:eastAsia="Times New Roman" w:hAnsi="Times New Roman" w:cs="Times New Roman"/>
          <w:b/>
          <w:bCs/>
          <w:sz w:val="24"/>
          <w:szCs w:val="24"/>
          <w:lang w:val="en-US"/>
        </w:rPr>
      </w:pPr>
      <w:r w:rsidRPr="00750EE2">
        <w:rPr>
          <w:rFonts w:ascii="Times New Roman" w:eastAsia="Times New Roman" w:hAnsi="Times New Roman" w:cs="Times New Roman"/>
          <w:bCs/>
          <w:sz w:val="24"/>
          <w:szCs w:val="24"/>
          <w:lang w:val="en-US"/>
        </w:rPr>
        <w:t>Na konkursu mogu učestvovati pojedinci, ustanove, udruženja strukovnih organizacija, kao i sva zainteresovana lica koja su ostvarila rezultate u jednoj od tri kategorije, sa teritorije Srbije, kao i iz drugih zemalja.</w:t>
      </w:r>
      <w:r w:rsidR="002401EA">
        <w:rPr>
          <w:rFonts w:ascii="Times New Roman" w:eastAsia="Times New Roman" w:hAnsi="Times New Roman" w:cs="Times New Roman"/>
          <w:b/>
          <w:bCs/>
          <w:sz w:val="24"/>
          <w:szCs w:val="24"/>
          <w:lang w:val="en-US"/>
        </w:rPr>
        <w:t xml:space="preserve"> </w:t>
      </w:r>
      <w:r w:rsidRPr="00750EE2">
        <w:rPr>
          <w:rFonts w:ascii="Times New Roman" w:eastAsia="Times New Roman" w:hAnsi="Times New Roman" w:cs="Times New Roman"/>
          <w:bCs/>
          <w:sz w:val="24"/>
          <w:szCs w:val="24"/>
          <w:lang w:val="en-US"/>
        </w:rPr>
        <w:t>Svi zaniteresovani za učešće na konkursu Pravilnik o dodeli Nagrade "Ranko Radović", informacije o uslovima i načinu prijave radova, kao i elektronski formular mogu.</w:t>
      </w:r>
      <w:r w:rsidR="002401EA">
        <w:rPr>
          <w:rFonts w:ascii="Times New Roman" w:eastAsia="Times New Roman" w:hAnsi="Times New Roman" w:cs="Times New Roman"/>
          <w:b/>
          <w:bCs/>
          <w:sz w:val="24"/>
          <w:szCs w:val="24"/>
          <w:lang w:val="en-US"/>
        </w:rPr>
        <w:t xml:space="preserve"> </w:t>
      </w:r>
      <w:r w:rsidRPr="00750EE2">
        <w:rPr>
          <w:rFonts w:ascii="Times New Roman" w:eastAsia="Times New Roman" w:hAnsi="Times New Roman" w:cs="Times New Roman"/>
          <w:bCs/>
          <w:sz w:val="24"/>
          <w:szCs w:val="24"/>
          <w:lang w:val="en-US"/>
        </w:rPr>
        <w:t>Učesnici konkursa biće prezentovani na zajedničkoj izložbi svih prispelih radova koja ce biti otvorena u Zadužbini Ilije Milosavljevića Kolarca u Beogradu na dan dodele Nagrade, a potom u maju naredne godine na Fakultetu tehničkih nauka u Novom Sadu.</w:t>
      </w:r>
    </w:p>
    <w:p w:rsidR="00750EE2" w:rsidRPr="00EE2870" w:rsidRDefault="00750EE2" w:rsidP="00EE2870">
      <w:pPr>
        <w:spacing w:after="0" w:line="240" w:lineRule="auto"/>
        <w:jc w:val="both"/>
        <w:rPr>
          <w:rFonts w:ascii="Times New Roman" w:eastAsia="Times New Roman" w:hAnsi="Times New Roman" w:cs="Times New Roman"/>
          <w:bCs/>
          <w:sz w:val="24"/>
          <w:szCs w:val="24"/>
          <w:lang w:val="en-US"/>
        </w:rPr>
      </w:pPr>
    </w:p>
    <w:p w:rsidR="00EE2870" w:rsidRPr="00371AB6" w:rsidRDefault="00EE2870" w:rsidP="00EE2870">
      <w:pPr>
        <w:spacing w:after="0" w:line="240" w:lineRule="auto"/>
        <w:jc w:val="center"/>
        <w:rPr>
          <w:rFonts w:ascii="Times New Roman" w:eastAsia="Times New Roman" w:hAnsi="Times New Roman" w:cs="Times New Roman"/>
          <w:b/>
          <w:bCs/>
          <w:color w:val="0000CC"/>
          <w:sz w:val="28"/>
          <w:szCs w:val="24"/>
          <w:lang w:val="en-US"/>
        </w:rPr>
      </w:pPr>
      <w:r w:rsidRPr="00371AB6">
        <w:rPr>
          <w:rFonts w:ascii="Times New Roman" w:eastAsia="Times New Roman" w:hAnsi="Times New Roman" w:cs="Times New Roman"/>
          <w:b/>
          <w:bCs/>
          <w:color w:val="0000CC"/>
          <w:sz w:val="28"/>
          <w:szCs w:val="24"/>
          <w:lang w:val="en-US"/>
        </w:rPr>
        <w:t>Veronauku pohađa pola miliona učenika</w:t>
      </w:r>
    </w:p>
    <w:p w:rsidR="00EE2870" w:rsidRPr="00EE2870" w:rsidRDefault="00EE2870" w:rsidP="00EE2870">
      <w:pPr>
        <w:spacing w:after="0" w:line="240" w:lineRule="auto"/>
        <w:ind w:firstLine="720"/>
        <w:jc w:val="both"/>
        <w:rPr>
          <w:rFonts w:ascii="Times New Roman" w:eastAsia="Times New Roman" w:hAnsi="Times New Roman" w:cs="Times New Roman"/>
          <w:bCs/>
          <w:sz w:val="24"/>
          <w:szCs w:val="24"/>
          <w:lang w:val="en-US"/>
        </w:rPr>
      </w:pPr>
    </w:p>
    <w:p w:rsidR="00EE2870" w:rsidRDefault="00EE2870" w:rsidP="00EE2870">
      <w:pPr>
        <w:spacing w:after="0" w:line="240" w:lineRule="auto"/>
        <w:ind w:firstLine="720"/>
        <w:jc w:val="both"/>
        <w:rPr>
          <w:rFonts w:ascii="Times New Roman" w:eastAsia="Times New Roman" w:hAnsi="Times New Roman" w:cs="Times New Roman"/>
          <w:bCs/>
          <w:sz w:val="24"/>
          <w:szCs w:val="24"/>
          <w:lang w:val="en-US"/>
        </w:rPr>
      </w:pPr>
      <w:r w:rsidRPr="00EE2870">
        <w:rPr>
          <w:rFonts w:ascii="Times New Roman" w:eastAsia="Times New Roman" w:hAnsi="Times New Roman" w:cs="Times New Roman"/>
          <w:bCs/>
          <w:sz w:val="24"/>
          <w:szCs w:val="24"/>
          <w:lang w:val="en-US"/>
        </w:rPr>
        <w:t>Verska nastava u školama od početka ove školske godine odvijaće se po novom planu i programu, a naredni korak biće izrada udžbenika za ovaj izborni predmet koji pohađa oko pola miliona učenika. To je rečeno na sednici vladine Komisije za versku nastavu, koja je održana u župi Presvetog trojstva u Somboru.</w:t>
      </w:r>
      <w:r>
        <w:rPr>
          <w:rFonts w:ascii="Times New Roman" w:eastAsia="Times New Roman" w:hAnsi="Times New Roman" w:cs="Times New Roman"/>
          <w:bCs/>
          <w:sz w:val="24"/>
          <w:szCs w:val="24"/>
          <w:lang w:val="en-US"/>
        </w:rPr>
        <w:t xml:space="preserve"> </w:t>
      </w:r>
      <w:r w:rsidRPr="00EE2870">
        <w:rPr>
          <w:rFonts w:ascii="Times New Roman" w:eastAsia="Times New Roman" w:hAnsi="Times New Roman" w:cs="Times New Roman"/>
          <w:bCs/>
          <w:sz w:val="24"/>
          <w:szCs w:val="24"/>
          <w:lang w:val="en-US"/>
        </w:rPr>
        <w:t>Verska nastava u obrazovni sistem uvedena je 2001. godine i svake školske godine se za ovaj izborni predmet, dobrovoljno, opredeli između 450.000 i 530.000 učenika. Taj broj učenika znači i obavezu da se kvalitet nastave stalno unapređuje.</w:t>
      </w:r>
    </w:p>
    <w:p w:rsidR="00EE2870" w:rsidRPr="00EE2870" w:rsidRDefault="00EE2870" w:rsidP="00EE2870">
      <w:pPr>
        <w:spacing w:after="0" w:line="240" w:lineRule="auto"/>
        <w:ind w:firstLine="720"/>
        <w:jc w:val="both"/>
        <w:rPr>
          <w:rFonts w:ascii="Times New Roman" w:eastAsia="Times New Roman" w:hAnsi="Times New Roman" w:cs="Times New Roman"/>
          <w:bCs/>
          <w:sz w:val="24"/>
          <w:szCs w:val="24"/>
          <w:lang w:val="en-US"/>
        </w:rPr>
      </w:pPr>
      <w:r w:rsidRPr="00EE2870">
        <w:rPr>
          <w:rFonts w:ascii="Times New Roman" w:eastAsia="Times New Roman" w:hAnsi="Times New Roman" w:cs="Times New Roman"/>
          <w:bCs/>
          <w:sz w:val="24"/>
          <w:szCs w:val="24"/>
          <w:lang w:val="en-US"/>
        </w:rPr>
        <w:t xml:space="preserve">"To je jedan specifičan predmet koji ima za cilj ne samo da prenese znanje, već i da formira ličnost učenika i zato je važna konstruktivna, dobronamerna saradnja crkava i verskih zajednica, koje mogu da spreme odgovarajući kadar, sa nadležnim ministarstvima i svima koji su uključeni u taj proces </w:t>
      </w:r>
      <w:r w:rsidRPr="00EE2870">
        <w:rPr>
          <w:rFonts w:ascii="Times New Roman" w:eastAsia="Times New Roman" w:hAnsi="Times New Roman" w:cs="Times New Roman"/>
          <w:bCs/>
          <w:sz w:val="24"/>
          <w:szCs w:val="24"/>
          <w:lang w:val="en-US"/>
        </w:rPr>
        <w:lastRenderedPageBreak/>
        <w:t>kako bi taj predmet bio u službi vaspitno-obrazovnog sistema", kaže vladika bački Irinej, predsednik Komisije za versku nastavu.</w:t>
      </w:r>
      <w:r w:rsidRPr="00EE2870">
        <w:t xml:space="preserve"> </w:t>
      </w:r>
      <w:hyperlink r:id="rId15" w:history="1">
        <w:r w:rsidRPr="00EE2870">
          <w:rPr>
            <w:rFonts w:ascii="Times New Roman" w:eastAsia="Times New Roman" w:hAnsi="Times New Roman" w:cs="Times New Roman"/>
            <w:bCs/>
            <w:color w:val="0000FF" w:themeColor="hyperlink"/>
            <w:sz w:val="24"/>
            <w:szCs w:val="24"/>
            <w:u w:val="single"/>
            <w:lang w:val="en-US"/>
          </w:rPr>
          <w:t>https://www.youtube.com/watch?v=vsj85LNnnT0</w:t>
        </w:r>
      </w:hyperlink>
      <w:r w:rsidRPr="00EE2870">
        <w:rPr>
          <w:rFonts w:ascii="Times New Roman" w:eastAsia="Times New Roman" w:hAnsi="Times New Roman" w:cs="Times New Roman"/>
          <w:bCs/>
          <w:sz w:val="24"/>
          <w:szCs w:val="24"/>
          <w:lang w:val="en-US"/>
        </w:rPr>
        <w:t xml:space="preserve"> </w:t>
      </w:r>
    </w:p>
    <w:p w:rsidR="00EE2870" w:rsidRPr="00EE2870" w:rsidRDefault="00EE2870" w:rsidP="00EE2870">
      <w:pPr>
        <w:spacing w:after="0" w:line="240" w:lineRule="auto"/>
        <w:jc w:val="both"/>
        <w:rPr>
          <w:rFonts w:ascii="Times New Roman" w:eastAsia="Times New Roman" w:hAnsi="Times New Roman" w:cs="Times New Roman"/>
          <w:bCs/>
          <w:sz w:val="24"/>
          <w:szCs w:val="24"/>
          <w:lang w:val="en-US"/>
        </w:rPr>
      </w:pPr>
    </w:p>
    <w:p w:rsidR="00750EE2" w:rsidRPr="00750EE2" w:rsidRDefault="00371AB6" w:rsidP="00750EE2">
      <w:pPr>
        <w:spacing w:after="0" w:line="240" w:lineRule="auto"/>
        <w:jc w:val="center"/>
        <w:rPr>
          <w:rFonts w:ascii="Times New Roman" w:eastAsia="Times New Roman" w:hAnsi="Times New Roman" w:cs="Times New Roman"/>
          <w:b/>
          <w:bCs/>
          <w:sz w:val="28"/>
          <w:szCs w:val="24"/>
          <w:lang w:val="en-US"/>
        </w:rPr>
      </w:pPr>
      <w:r>
        <w:rPr>
          <w:rFonts w:ascii="Times New Roman" w:eastAsia="Times New Roman" w:hAnsi="Times New Roman" w:cs="Times New Roman"/>
          <w:b/>
          <w:bCs/>
          <w:color w:val="0000CC"/>
          <w:sz w:val="28"/>
          <w:szCs w:val="24"/>
          <w:lang w:val="en-US"/>
        </w:rPr>
        <w:t>Novi Pravilnik o veroučiteljima</w:t>
      </w:r>
      <w:r w:rsidR="00750EE2" w:rsidRPr="00371AB6">
        <w:rPr>
          <w:rFonts w:ascii="Times New Roman" w:eastAsia="Times New Roman" w:hAnsi="Times New Roman" w:cs="Times New Roman"/>
          <w:b/>
          <w:bCs/>
          <w:color w:val="0000CC"/>
          <w:sz w:val="28"/>
          <w:szCs w:val="24"/>
          <w:lang w:val="en-US"/>
        </w:rPr>
        <w:t xml:space="preserve"> i kateheta</w:t>
      </w:r>
      <w:r>
        <w:rPr>
          <w:rFonts w:ascii="Times New Roman" w:eastAsia="Times New Roman" w:hAnsi="Times New Roman" w:cs="Times New Roman"/>
          <w:b/>
          <w:bCs/>
          <w:color w:val="0000CC"/>
          <w:sz w:val="28"/>
          <w:szCs w:val="24"/>
          <w:lang w:val="en-US"/>
        </w:rPr>
        <w:t>ma</w:t>
      </w:r>
    </w:p>
    <w:p w:rsidR="00750EE2" w:rsidRDefault="00750EE2" w:rsidP="00EE2870">
      <w:pPr>
        <w:spacing w:after="0" w:line="240" w:lineRule="auto"/>
        <w:jc w:val="both"/>
        <w:rPr>
          <w:rFonts w:ascii="Times New Roman" w:eastAsia="Times New Roman" w:hAnsi="Times New Roman" w:cs="Times New Roman"/>
          <w:bCs/>
          <w:sz w:val="24"/>
          <w:szCs w:val="24"/>
          <w:lang w:val="en-US"/>
        </w:rPr>
      </w:pPr>
    </w:p>
    <w:p w:rsidR="00750EE2" w:rsidRDefault="00EE2870" w:rsidP="00750EE2">
      <w:pPr>
        <w:spacing w:after="0" w:line="240" w:lineRule="auto"/>
        <w:ind w:firstLine="720"/>
        <w:jc w:val="both"/>
        <w:rPr>
          <w:rFonts w:ascii="Times New Roman" w:eastAsia="Times New Roman" w:hAnsi="Times New Roman" w:cs="Times New Roman"/>
          <w:bCs/>
          <w:sz w:val="24"/>
          <w:szCs w:val="24"/>
          <w:lang w:val="en-US"/>
        </w:rPr>
      </w:pPr>
      <w:r w:rsidRPr="00EE2870">
        <w:rPr>
          <w:rFonts w:ascii="Times New Roman" w:eastAsia="Times New Roman" w:hAnsi="Times New Roman" w:cs="Times New Roman"/>
          <w:bCs/>
          <w:sz w:val="24"/>
          <w:szCs w:val="24"/>
          <w:lang w:val="en-US"/>
        </w:rPr>
        <w:t>U vladinoj Komisiju za versku nastavu predstavnici su svih verskih zajednica, te Ministarstva prosvete, nauke i tehnološkog razvoja i Ministarstva pravde.</w:t>
      </w:r>
      <w:r w:rsidR="00750EE2">
        <w:rPr>
          <w:rFonts w:ascii="Times New Roman" w:eastAsia="Times New Roman" w:hAnsi="Times New Roman" w:cs="Times New Roman"/>
          <w:bCs/>
          <w:sz w:val="24"/>
          <w:szCs w:val="24"/>
          <w:lang w:val="en-US"/>
        </w:rPr>
        <w:t xml:space="preserve">  "</w:t>
      </w:r>
      <w:r w:rsidRPr="00EE2870">
        <w:rPr>
          <w:rFonts w:ascii="Times New Roman" w:eastAsia="Times New Roman" w:hAnsi="Times New Roman" w:cs="Times New Roman"/>
          <w:bCs/>
          <w:sz w:val="24"/>
          <w:szCs w:val="24"/>
          <w:lang w:val="en-US"/>
        </w:rPr>
        <w:t>Veliki je posao pred ovom Komisijom. Ono što nas prvo čeka jeste formiranje Radne grupe koja će raditi novi Pravilnik o uslovima i stepenu obrazovanja veroučitelja i kateheta. Moramo znati koja je to vrsta stručne spreme neophodna da bi nastavnici verske nastave mogli da zadrže posao u školi. Važno je reći da je usvojen novi Plan i program verske nastave. Biće objavljen ovih dana, a odnosi se na pravoslavni katihizis, katolički veronauk i program slovačke evangelističke crkve. Dakle od prvog septembra većina veroučitelja radiće po novom planu i programu", kaže Snežana Pavlović, potpredsednica Komisije za versku nastavu i članica ove komisije ispred Ministarstva prosvete, nauke i tehnološkog razvoja.</w:t>
      </w:r>
    </w:p>
    <w:p w:rsidR="00EE2870" w:rsidRPr="00EE2870" w:rsidRDefault="00EE2870" w:rsidP="00750EE2">
      <w:pPr>
        <w:spacing w:after="0" w:line="240" w:lineRule="auto"/>
        <w:ind w:firstLine="720"/>
        <w:jc w:val="both"/>
        <w:rPr>
          <w:rFonts w:ascii="Times New Roman" w:eastAsia="Times New Roman" w:hAnsi="Times New Roman" w:cs="Times New Roman"/>
          <w:bCs/>
          <w:sz w:val="24"/>
          <w:szCs w:val="24"/>
          <w:lang w:val="en-US"/>
        </w:rPr>
      </w:pPr>
      <w:r w:rsidRPr="00EE2870">
        <w:rPr>
          <w:rFonts w:ascii="Times New Roman" w:eastAsia="Times New Roman" w:hAnsi="Times New Roman" w:cs="Times New Roman"/>
          <w:bCs/>
          <w:sz w:val="24"/>
          <w:szCs w:val="24"/>
          <w:lang w:val="en-US"/>
        </w:rPr>
        <w:t>"U izradi novog Plana i programa maksimalno smo koristili naše petnaestogodišnje iskustvo koje imamo u nastavi. To iskustvo nam je pokazalo koje su to teme koje su važne za decu i koje i dalje trebaju ostati u ovoj nastavi. Radi se o odabiru sadržaja koji su prihvatljiviji učenicima i povezivanju tih sadržaja sa svakidašnjim životom. Mislim da će učitelji dobiti kvalitetan materijal i da će im biti lakše osmisliti svaki čas", kaže velečasni Josip Pekanović, član Komisije za vresku nastavu, predstavnik katoličke crkve.</w:t>
      </w:r>
      <w:r w:rsidR="00750EE2">
        <w:rPr>
          <w:rFonts w:ascii="Times New Roman" w:eastAsia="Times New Roman" w:hAnsi="Times New Roman" w:cs="Times New Roman"/>
          <w:bCs/>
          <w:sz w:val="24"/>
          <w:szCs w:val="24"/>
          <w:lang w:val="en-US"/>
        </w:rPr>
        <w:t xml:space="preserve"> </w:t>
      </w:r>
      <w:r w:rsidRPr="00EE2870">
        <w:rPr>
          <w:rFonts w:ascii="Times New Roman" w:eastAsia="Times New Roman" w:hAnsi="Times New Roman" w:cs="Times New Roman"/>
          <w:bCs/>
          <w:sz w:val="24"/>
          <w:szCs w:val="24"/>
          <w:lang w:val="en-US"/>
        </w:rPr>
        <w:t>Veliki posao koji predstoji je pisanje udžbenika i radnih svesaka, a ti udžbenici moraće biti pisani u skladu sa Zakonom o udžbenicima.</w:t>
      </w:r>
    </w:p>
    <w:p w:rsidR="002B78F0" w:rsidRDefault="002B78F0" w:rsidP="00EE2870">
      <w:pPr>
        <w:spacing w:after="0" w:line="240" w:lineRule="auto"/>
        <w:jc w:val="both"/>
        <w:rPr>
          <w:rFonts w:ascii="Times New Roman" w:eastAsia="Times New Roman" w:hAnsi="Times New Roman" w:cs="Times New Roman"/>
          <w:bCs/>
          <w:sz w:val="24"/>
          <w:szCs w:val="24"/>
          <w:lang w:val="en-US"/>
        </w:rPr>
      </w:pPr>
    </w:p>
    <w:p w:rsidR="002B78F0" w:rsidRPr="00371AB6" w:rsidRDefault="002401EA" w:rsidP="002401EA">
      <w:pPr>
        <w:spacing w:after="0" w:line="240" w:lineRule="auto"/>
        <w:jc w:val="center"/>
        <w:rPr>
          <w:rFonts w:ascii="Times New Roman" w:eastAsia="Times New Roman" w:hAnsi="Times New Roman" w:cs="Times New Roman"/>
          <w:b/>
          <w:bCs/>
          <w:color w:val="0000CC"/>
          <w:sz w:val="28"/>
          <w:szCs w:val="24"/>
          <w:lang w:val="en-US"/>
        </w:rPr>
      </w:pPr>
      <w:r w:rsidRPr="00371AB6">
        <w:rPr>
          <w:rFonts w:ascii="Times New Roman" w:eastAsia="Times New Roman" w:hAnsi="Times New Roman" w:cs="Times New Roman"/>
          <w:b/>
          <w:bCs/>
          <w:color w:val="0000CC"/>
          <w:sz w:val="28"/>
          <w:szCs w:val="24"/>
          <w:lang w:val="en-US"/>
        </w:rPr>
        <w:t xml:space="preserve">Nonstopshop.rs: Knjige za školu po odličnim cenama </w:t>
      </w:r>
      <w:r w:rsidR="002B78F0" w:rsidRPr="00371AB6">
        <w:rPr>
          <w:rFonts w:ascii="Times New Roman" w:eastAsia="Times New Roman" w:hAnsi="Times New Roman" w:cs="Times New Roman"/>
          <w:b/>
          <w:bCs/>
          <w:color w:val="0000CC"/>
          <w:sz w:val="28"/>
          <w:szCs w:val="24"/>
          <w:lang w:val="en-US"/>
        </w:rPr>
        <w:t xml:space="preserve"> </w:t>
      </w:r>
    </w:p>
    <w:p w:rsidR="002401EA" w:rsidRDefault="002401EA" w:rsidP="002B78F0">
      <w:pPr>
        <w:spacing w:after="0" w:line="240" w:lineRule="auto"/>
        <w:jc w:val="both"/>
        <w:rPr>
          <w:rFonts w:ascii="Times New Roman" w:eastAsia="Times New Roman" w:hAnsi="Times New Roman" w:cs="Times New Roman"/>
          <w:bCs/>
          <w:sz w:val="24"/>
          <w:szCs w:val="24"/>
          <w:lang w:val="en-US"/>
        </w:rPr>
      </w:pPr>
    </w:p>
    <w:p w:rsidR="002B78F0" w:rsidRPr="002B78F0" w:rsidRDefault="007717DB" w:rsidP="002401EA">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Školska godina počela je 1. septembra</w:t>
      </w:r>
      <w:r w:rsidR="002B78F0" w:rsidRPr="002B78F0">
        <w:rPr>
          <w:rFonts w:ascii="Times New Roman" w:eastAsia="Times New Roman" w:hAnsi="Times New Roman" w:cs="Times New Roman"/>
          <w:bCs/>
          <w:sz w:val="24"/>
          <w:szCs w:val="24"/>
          <w:lang w:val="en-US"/>
        </w:rPr>
        <w:t>, a ukoliko svog osnovca ili srednjoškolca niste opremili knjigama, posetite onlajn prodavnicu NonStopShop.rs.</w:t>
      </w:r>
      <w:r w:rsidR="002401EA">
        <w:rPr>
          <w:rFonts w:ascii="Times New Roman" w:eastAsia="Times New Roman" w:hAnsi="Times New Roman" w:cs="Times New Roman"/>
          <w:bCs/>
          <w:sz w:val="24"/>
          <w:szCs w:val="24"/>
          <w:lang w:val="en-US"/>
        </w:rPr>
        <w:t xml:space="preserve"> </w:t>
      </w:r>
      <w:r w:rsidR="002B78F0" w:rsidRPr="002B78F0">
        <w:rPr>
          <w:rFonts w:ascii="Times New Roman" w:eastAsia="Times New Roman" w:hAnsi="Times New Roman" w:cs="Times New Roman"/>
          <w:bCs/>
          <w:sz w:val="24"/>
          <w:szCs w:val="24"/>
          <w:lang w:val="en-US"/>
        </w:rPr>
        <w:t>Ukoliko knjige poručite preko najbolje online prodavnice u 2015. godini </w:t>
      </w:r>
      <w:hyperlink r:id="rId16" w:history="1">
        <w:r w:rsidR="002B78F0" w:rsidRPr="0018642A">
          <w:rPr>
            <w:rStyle w:val="Hyperlink"/>
            <w:rFonts w:ascii="Times New Roman" w:eastAsia="Times New Roman" w:hAnsi="Times New Roman" w:cs="Times New Roman"/>
            <w:bCs/>
            <w:color w:val="auto"/>
            <w:sz w:val="24"/>
            <w:szCs w:val="24"/>
            <w:u w:val="none"/>
            <w:lang w:val="en-US"/>
          </w:rPr>
          <w:t>NonStopShop</w:t>
        </w:r>
      </w:hyperlink>
      <w:r w:rsidR="002B78F0" w:rsidRPr="0018642A">
        <w:rPr>
          <w:rFonts w:ascii="Times New Roman" w:eastAsia="Times New Roman" w:hAnsi="Times New Roman" w:cs="Times New Roman"/>
          <w:bCs/>
          <w:sz w:val="24"/>
          <w:szCs w:val="24"/>
          <w:lang w:val="en-US"/>
        </w:rPr>
        <w:t> porudžbina će vam stići na kućnu adresu za samo 2-3 radna dana. U ponudi se nalaze </w:t>
      </w:r>
      <w:hyperlink r:id="rId17" w:history="1">
        <w:r w:rsidR="002B78F0" w:rsidRPr="0018642A">
          <w:rPr>
            <w:rStyle w:val="Hyperlink"/>
            <w:rFonts w:ascii="Times New Roman" w:eastAsia="Times New Roman" w:hAnsi="Times New Roman" w:cs="Times New Roman"/>
            <w:bCs/>
            <w:color w:val="auto"/>
            <w:sz w:val="24"/>
            <w:szCs w:val="24"/>
            <w:u w:val="none"/>
            <w:lang w:val="en-US"/>
          </w:rPr>
          <w:t>udžbenici za osnovnu i srednju školu</w:t>
        </w:r>
      </w:hyperlink>
      <w:r w:rsidR="002B78F0" w:rsidRPr="002B78F0">
        <w:rPr>
          <w:rFonts w:ascii="Times New Roman" w:eastAsia="Times New Roman" w:hAnsi="Times New Roman" w:cs="Times New Roman"/>
          <w:bCs/>
          <w:sz w:val="24"/>
          <w:szCs w:val="24"/>
          <w:lang w:val="en-US"/>
        </w:rPr>
        <w:t>, ali i veliki broj zbirki, priručnika za nastavnike i profesore, kao i lektira.</w:t>
      </w:r>
    </w:p>
    <w:p w:rsidR="004A051A" w:rsidRDefault="004A051A" w:rsidP="00EE2870">
      <w:pPr>
        <w:spacing w:after="0" w:line="240" w:lineRule="auto"/>
        <w:jc w:val="both"/>
        <w:rPr>
          <w:rFonts w:ascii="Times New Roman" w:eastAsia="Times New Roman" w:hAnsi="Times New Roman" w:cs="Times New Roman"/>
          <w:bCs/>
          <w:sz w:val="24"/>
          <w:szCs w:val="24"/>
          <w:lang w:val="en-US"/>
        </w:rPr>
      </w:pPr>
    </w:p>
    <w:p w:rsidR="00371AB6" w:rsidRPr="0018642A" w:rsidRDefault="00371AB6" w:rsidP="00371AB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18642A">
        <w:rPr>
          <w:rFonts w:ascii="Times New Roman" w:eastAsia="Times New Roman" w:hAnsi="Times New Roman" w:cs="Times New Roman"/>
          <w:b/>
          <w:bCs/>
          <w:noProof/>
          <w:color w:val="0000CC"/>
          <w:sz w:val="28"/>
          <w:szCs w:val="24"/>
          <w:lang w:val="en-US"/>
        </w:rPr>
        <w:t>Vaše dete u školi</w:t>
      </w:r>
    </w:p>
    <w:p w:rsidR="00371AB6" w:rsidRPr="00EE2870" w:rsidRDefault="00371AB6" w:rsidP="00371AB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71AB6" w:rsidRPr="00EE2870" w:rsidRDefault="00371AB6" w:rsidP="00371AB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E2870">
        <w:rPr>
          <w:rFonts w:ascii="Times New Roman" w:eastAsia="Times New Roman" w:hAnsi="Times New Roman" w:cs="Times New Roman"/>
          <w:bCs/>
          <w:noProof/>
          <w:sz w:val="24"/>
          <w:szCs w:val="24"/>
          <w:lang w:eastAsia="sr-Latn-RS"/>
        </w:rPr>
        <w:drawing>
          <wp:anchor distT="0" distB="0" distL="114300" distR="114300" simplePos="0" relativeHeight="251673600" behindDoc="0" locked="0" layoutInCell="1" allowOverlap="1" wp14:anchorId="12B5F308" wp14:editId="693931CD">
            <wp:simplePos x="0" y="0"/>
            <wp:positionH relativeFrom="column">
              <wp:posOffset>4643755</wp:posOffset>
            </wp:positionH>
            <wp:positionV relativeFrom="paragraph">
              <wp:posOffset>185420</wp:posOffset>
            </wp:positionV>
            <wp:extent cx="1647825" cy="1235710"/>
            <wp:effectExtent l="0" t="0" r="9525" b="2540"/>
            <wp:wrapSquare wrapText="bothSides"/>
            <wp:docPr id="13" name="Picture 13" descr="Foto: 41428/Pixaba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oto: 41428/Pixabay.com"/>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647825" cy="12357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2870">
        <w:rPr>
          <w:rFonts w:ascii="Times New Roman" w:eastAsia="Times New Roman" w:hAnsi="Times New Roman" w:cs="Times New Roman"/>
          <w:bCs/>
          <w:noProof/>
          <w:sz w:val="24"/>
          <w:szCs w:val="24"/>
          <w:lang w:val="en-US"/>
        </w:rPr>
        <w:t>Znamo da jutra kada vaša deca idu u školu mogu biti veoma stresna, počevši od čuvene dileme „šta da spremim za doručak“, preko toga da budite decu po 20 minuta, pa sve do vrištanja pred zauzetim kupatilom i trke s vremenom. Kako da sebi i svom detetu školski život učinite lakšim i prijatnijim?</w:t>
      </w:r>
    </w:p>
    <w:p w:rsidR="00371AB6" w:rsidRPr="00EE2870" w:rsidRDefault="00371AB6" w:rsidP="00371AB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8642A">
        <w:rPr>
          <w:rFonts w:ascii="Times New Roman" w:eastAsia="Times New Roman" w:hAnsi="Times New Roman" w:cs="Times New Roman"/>
          <w:b/>
          <w:bCs/>
          <w:i/>
          <w:noProof/>
          <w:color w:val="0000CC"/>
          <w:sz w:val="24"/>
          <w:szCs w:val="24"/>
          <w:lang w:val="en-US"/>
        </w:rPr>
        <w:t>Razbijte monotoniju</w:t>
      </w:r>
      <w:r w:rsidRPr="0018642A">
        <w:rPr>
          <w:rFonts w:ascii="Times New Roman" w:eastAsia="Times New Roman" w:hAnsi="Times New Roman" w:cs="Times New Roman"/>
          <w:bCs/>
          <w:i/>
          <w:noProof/>
          <w:color w:val="0000CC"/>
          <w:sz w:val="24"/>
          <w:szCs w:val="24"/>
          <w:lang w:val="en-US"/>
        </w:rPr>
        <w:t xml:space="preserve"> </w:t>
      </w:r>
      <w:r w:rsidRPr="00EE2870">
        <w:rPr>
          <w:rFonts w:ascii="Times New Roman" w:eastAsia="Times New Roman" w:hAnsi="Times New Roman" w:cs="Times New Roman"/>
          <w:bCs/>
          <w:noProof/>
          <w:sz w:val="24"/>
          <w:szCs w:val="24"/>
          <w:lang w:val="en-US"/>
        </w:rPr>
        <w:t>Svi mi volimo male promene u ustaljenom načinu životu, pa i deca. Ukoliko dete vozite svakog dana do škole i ako živite dovoljno blizu, isplanirajte pešačenje do škole za promenu. Iznenađujuće je kako deca mogu da dobiju priliv energije na samu posao da će činiti nešto drugačije od uobičajenog. Za stariju decu koja u školu idu autobusom, ili pešice, isplanirajte s vremena na vreme vožnju kolima.</w:t>
      </w:r>
    </w:p>
    <w:p w:rsidR="00371AB6" w:rsidRPr="00EE2870" w:rsidRDefault="00371AB6" w:rsidP="00371AB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8642A">
        <w:rPr>
          <w:rFonts w:ascii="Times New Roman" w:eastAsia="Times New Roman" w:hAnsi="Times New Roman" w:cs="Times New Roman"/>
          <w:b/>
          <w:bCs/>
          <w:i/>
          <w:noProof/>
          <w:color w:val="0000CC"/>
          <w:sz w:val="24"/>
          <w:szCs w:val="24"/>
          <w:lang w:val="en-US"/>
        </w:rPr>
        <w:t>Pokažite da vam je stalo</w:t>
      </w:r>
      <w:r w:rsidRPr="00EE2870">
        <w:rPr>
          <w:rFonts w:ascii="Times New Roman" w:eastAsia="Times New Roman" w:hAnsi="Times New Roman" w:cs="Times New Roman"/>
          <w:bCs/>
          <w:noProof/>
          <w:sz w:val="24"/>
          <w:szCs w:val="24"/>
          <w:lang w:val="en-US"/>
        </w:rPr>
        <w:t xml:space="preserve"> Posećujte priredbe u kojima učestvuju vaša deca, posećujte manifestacije koje organizuje škola, uopšteno rečeno, trudite se da učestvujete u životu i radu škole. Vaša deca će znati to da cene, a prenećete pozitivan stav i na njih.</w:t>
      </w:r>
    </w:p>
    <w:p w:rsidR="00371AB6" w:rsidRPr="00EE2870" w:rsidRDefault="00371AB6" w:rsidP="00371AB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8642A">
        <w:rPr>
          <w:rFonts w:ascii="Times New Roman" w:eastAsia="Times New Roman" w:hAnsi="Times New Roman" w:cs="Times New Roman"/>
          <w:b/>
          <w:bCs/>
          <w:i/>
          <w:noProof/>
          <w:color w:val="0000CC"/>
          <w:sz w:val="24"/>
          <w:szCs w:val="24"/>
          <w:lang w:val="en-US"/>
        </w:rPr>
        <w:t>Vreme za doručak!</w:t>
      </w:r>
      <w:r w:rsidRPr="0018642A">
        <w:rPr>
          <w:rFonts w:ascii="Times New Roman" w:eastAsia="Times New Roman" w:hAnsi="Times New Roman" w:cs="Times New Roman"/>
          <w:bCs/>
          <w:i/>
          <w:noProof/>
          <w:color w:val="0000CC"/>
          <w:sz w:val="24"/>
          <w:szCs w:val="24"/>
          <w:lang w:val="en-US"/>
        </w:rPr>
        <w:t xml:space="preserve"> </w:t>
      </w:r>
      <w:r w:rsidRPr="00EE2870">
        <w:rPr>
          <w:rFonts w:ascii="Times New Roman" w:eastAsia="Times New Roman" w:hAnsi="Times New Roman" w:cs="Times New Roman"/>
          <w:bCs/>
          <w:noProof/>
          <w:sz w:val="24"/>
          <w:szCs w:val="24"/>
          <w:lang w:val="en-US"/>
        </w:rPr>
        <w:t xml:space="preserve">Sve znamo koliko je bitno da deca budu dobro naspavana i nahranjena pre škole. Ukoliko su tost i kornfleks postali standardni doručak koji se ne menja u kući već godinama, ustanite 10 minuta ranije i iznenadite ih nečim novim, jajima i kobasicama na primer. Deca će mnogo </w:t>
      </w:r>
      <w:r w:rsidRPr="00EE2870">
        <w:rPr>
          <w:rFonts w:ascii="Times New Roman" w:eastAsia="Times New Roman" w:hAnsi="Times New Roman" w:cs="Times New Roman"/>
          <w:bCs/>
          <w:noProof/>
          <w:sz w:val="24"/>
          <w:szCs w:val="24"/>
          <w:lang w:val="en-US"/>
        </w:rPr>
        <w:lastRenderedPageBreak/>
        <w:t>radije ustajati iz kreveta i biće ornija za dan koji je pred njima! Možete tokom vikenda pripremiti neku poslasticu i zamrznuti je.</w:t>
      </w:r>
    </w:p>
    <w:p w:rsidR="00371AB6" w:rsidRPr="00EE2870" w:rsidRDefault="00371AB6" w:rsidP="00371AB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8642A">
        <w:rPr>
          <w:rFonts w:ascii="Times New Roman" w:eastAsia="Times New Roman" w:hAnsi="Times New Roman" w:cs="Times New Roman"/>
          <w:b/>
          <w:bCs/>
          <w:i/>
          <w:noProof/>
          <w:color w:val="0000CC"/>
          <w:sz w:val="24"/>
          <w:szCs w:val="24"/>
          <w:lang w:val="en-US"/>
        </w:rPr>
        <w:t>Vreme za vas</w:t>
      </w:r>
      <w:r w:rsidRPr="0018642A">
        <w:rPr>
          <w:rFonts w:ascii="Times New Roman" w:eastAsia="Times New Roman" w:hAnsi="Times New Roman" w:cs="Times New Roman"/>
          <w:bCs/>
          <w:i/>
          <w:noProof/>
          <w:color w:val="0000CC"/>
          <w:sz w:val="24"/>
          <w:szCs w:val="24"/>
          <w:lang w:val="en-US"/>
        </w:rPr>
        <w:t xml:space="preserve"> </w:t>
      </w:r>
      <w:r w:rsidRPr="00EE2870">
        <w:rPr>
          <w:rFonts w:ascii="Times New Roman" w:eastAsia="Times New Roman" w:hAnsi="Times New Roman" w:cs="Times New Roman"/>
          <w:bCs/>
          <w:noProof/>
          <w:sz w:val="24"/>
          <w:szCs w:val="24"/>
          <w:lang w:val="en-US"/>
        </w:rPr>
        <w:t>Volite li da čitate novine ujutru, ili da sa šoljom kafe provedete 15 minuta u miru? Kada imate decu, dan vam može biti ispunjen gotovo do poslednjeg minuta. Evo predloga: ustanite 30 minuta pre vaše porodice i posvetite vreme sebi. Radite vežbe 10 ili jednostavno čitajte svoj omiljeni magazin, poenta je da provedete neko vreme bez uznemiravanja. Za najbolje rezultate, pripremite se za dan pred sobom pre ostalih ukućana, na taj način izbećićete sudaranje ispred kupatila u pokušaju da operete zube, ili stavite šminku.</w:t>
      </w:r>
    </w:p>
    <w:p w:rsidR="00371AB6" w:rsidRDefault="00371AB6" w:rsidP="00371AB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EE2870">
        <w:rPr>
          <w:rFonts w:ascii="Times New Roman" w:eastAsia="Times New Roman" w:hAnsi="Times New Roman" w:cs="Times New Roman"/>
          <w:bCs/>
          <w:noProof/>
          <w:sz w:val="24"/>
          <w:szCs w:val="24"/>
          <w:lang w:val="en-US"/>
        </w:rPr>
        <w:t>Zahvaljujući ovim savetima vaša jutra mogu biti dobro organizovana nedeljama, pa čak i mesecima, a da se onda nešto desi i da sve krene po starom. Sačuvajte ovaj spisak i pročitajte ga s vremena na vreme ili baš onda kada vaša jutra opet započnu opštim haosom.</w:t>
      </w:r>
    </w:p>
    <w:p w:rsidR="00651C27" w:rsidRDefault="00651C27" w:rsidP="00651C27">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51C27" w:rsidRPr="00651C27" w:rsidRDefault="00007CDF" w:rsidP="00007CDF">
      <w:pPr>
        <w:spacing w:after="0" w:line="240" w:lineRule="auto"/>
        <w:jc w:val="center"/>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Otvoreno</w:t>
      </w:r>
      <w:r w:rsidR="00651C27" w:rsidRPr="00651C27">
        <w:rPr>
          <w:rFonts w:ascii="Times New Roman" w:eastAsia="Times New Roman" w:hAnsi="Times New Roman" w:cs="Times New Roman"/>
          <w:b/>
          <w:bCs/>
          <w:noProof/>
          <w:color w:val="0000CC"/>
          <w:sz w:val="28"/>
          <w:szCs w:val="24"/>
          <w:lang w:val="en-US"/>
        </w:rPr>
        <w:t xml:space="preserve"> istureno odeljenje OŠ "Radoš Tošić" na Kosovu</w:t>
      </w:r>
    </w:p>
    <w:p w:rsidR="00651C27" w:rsidRDefault="00651C27" w:rsidP="00651C27">
      <w:pPr>
        <w:spacing w:after="0" w:line="240" w:lineRule="auto"/>
        <w:jc w:val="center"/>
        <w:rPr>
          <w:rFonts w:ascii="Times New Roman" w:eastAsia="Times New Roman" w:hAnsi="Times New Roman" w:cs="Times New Roman"/>
          <w:bCs/>
          <w:noProof/>
          <w:sz w:val="24"/>
          <w:szCs w:val="24"/>
          <w:lang w:val="en-US"/>
        </w:rPr>
      </w:pPr>
    </w:p>
    <w:p w:rsidR="00651C27" w:rsidRDefault="00651C27" w:rsidP="00007CDF">
      <w:pPr>
        <w:spacing w:after="0" w:line="240" w:lineRule="auto"/>
        <w:ind w:firstLine="720"/>
        <w:jc w:val="both"/>
        <w:rPr>
          <w:rFonts w:ascii="Times New Roman" w:eastAsia="Times New Roman" w:hAnsi="Times New Roman" w:cs="Times New Roman"/>
          <w:bCs/>
          <w:noProof/>
          <w:sz w:val="24"/>
          <w:szCs w:val="24"/>
          <w:lang w:val="en-US"/>
        </w:rPr>
      </w:pPr>
      <w:r w:rsidRPr="00651C27">
        <w:rPr>
          <w:rFonts w:ascii="Times New Roman" w:eastAsia="Times New Roman" w:hAnsi="Times New Roman" w:cs="Times New Roman"/>
          <w:bCs/>
          <w:noProof/>
          <w:sz w:val="24"/>
          <w:szCs w:val="24"/>
          <w:lang w:val="en-US"/>
        </w:rPr>
        <w:t>Novoizgrađeno, istureno</w:t>
      </w:r>
      <w:r w:rsidR="00007CDF">
        <w:rPr>
          <w:rFonts w:ascii="Times New Roman" w:eastAsia="Times New Roman" w:hAnsi="Times New Roman" w:cs="Times New Roman"/>
          <w:bCs/>
          <w:noProof/>
          <w:sz w:val="24"/>
          <w:szCs w:val="24"/>
          <w:lang w:val="en-US"/>
        </w:rPr>
        <w:t xml:space="preserve"> odeljenje OŠ "Radoš Tošić" </w:t>
      </w:r>
      <w:r w:rsidRPr="00651C27">
        <w:rPr>
          <w:rFonts w:ascii="Times New Roman" w:eastAsia="Times New Roman" w:hAnsi="Times New Roman" w:cs="Times New Roman"/>
          <w:bCs/>
          <w:noProof/>
          <w:sz w:val="24"/>
          <w:szCs w:val="24"/>
          <w:lang w:val="en-US"/>
        </w:rPr>
        <w:t xml:space="preserve"> otvoreno</w:t>
      </w:r>
      <w:r w:rsidR="00007CDF">
        <w:rPr>
          <w:rFonts w:ascii="Times New Roman" w:eastAsia="Times New Roman" w:hAnsi="Times New Roman" w:cs="Times New Roman"/>
          <w:bCs/>
          <w:noProof/>
          <w:sz w:val="24"/>
          <w:szCs w:val="24"/>
          <w:lang w:val="en-US"/>
        </w:rPr>
        <w:t xml:space="preserve"> je juče</w:t>
      </w:r>
      <w:r>
        <w:rPr>
          <w:rFonts w:ascii="Times New Roman" w:eastAsia="Times New Roman" w:hAnsi="Times New Roman" w:cs="Times New Roman"/>
          <w:bCs/>
          <w:noProof/>
          <w:sz w:val="24"/>
          <w:szCs w:val="24"/>
          <w:lang w:val="en-US"/>
        </w:rPr>
        <w:t xml:space="preserve"> </w:t>
      </w:r>
      <w:r w:rsidRPr="00651C27">
        <w:rPr>
          <w:rFonts w:ascii="Times New Roman" w:eastAsia="Times New Roman" w:hAnsi="Times New Roman" w:cs="Times New Roman"/>
          <w:bCs/>
          <w:noProof/>
          <w:sz w:val="24"/>
          <w:szCs w:val="24"/>
          <w:lang w:val="en-US"/>
        </w:rPr>
        <w:t>u Vidanju na Kosovu i Metohiji, a svečanom otvaranju prisustvovaće direktor Kancelarije za Kosovo i Metohiju Marko Đurić i ministar prosvete, nauke i tehnološkog razvoja, Mladen Šarčević.</w:t>
      </w:r>
      <w:r>
        <w:rPr>
          <w:rFonts w:ascii="Times New Roman" w:eastAsia="Times New Roman" w:hAnsi="Times New Roman" w:cs="Times New Roman"/>
          <w:bCs/>
          <w:noProof/>
          <w:sz w:val="24"/>
          <w:szCs w:val="24"/>
          <w:lang w:val="en-US"/>
        </w:rPr>
        <w:t xml:space="preserve"> </w:t>
      </w:r>
      <w:r w:rsidRPr="00651C27">
        <w:rPr>
          <w:rFonts w:ascii="Times New Roman" w:eastAsia="Times New Roman" w:hAnsi="Times New Roman" w:cs="Times New Roman"/>
          <w:bCs/>
          <w:noProof/>
          <w:sz w:val="24"/>
          <w:szCs w:val="24"/>
          <w:lang w:val="en-US"/>
        </w:rPr>
        <w:t>Sredstva za izgradnju montažnog objekta i nabavku školskog inventara za potrebe škole u Vidanju, u iznosu višem od pet miliona dinara, obezbedila je Vlada Srbije, preko Kancelarije za Kosovo i Metohiju, saopštila je vladina Kancelarija za saradnju s medijima.</w:t>
      </w:r>
      <w:r>
        <w:rPr>
          <w:rFonts w:ascii="Times New Roman" w:eastAsia="Times New Roman" w:hAnsi="Times New Roman" w:cs="Times New Roman"/>
          <w:bCs/>
          <w:noProof/>
          <w:sz w:val="24"/>
          <w:szCs w:val="24"/>
          <w:lang w:val="en-US"/>
        </w:rPr>
        <w:t xml:space="preserve"> </w:t>
      </w:r>
      <w:r w:rsidRPr="00651C27">
        <w:rPr>
          <w:rFonts w:ascii="Times New Roman" w:eastAsia="Times New Roman" w:hAnsi="Times New Roman" w:cs="Times New Roman"/>
          <w:bCs/>
          <w:noProof/>
          <w:sz w:val="24"/>
          <w:szCs w:val="24"/>
          <w:lang w:val="en-US"/>
        </w:rPr>
        <w:t>Istureno odeljenje O.Š. "Radoš Tošić" u Vidanju, koje je formirano 2004. godine i do sada funkcionisalo u privatnoj kući u ovom metohijskom selu, ove školske godine u novom objektu pohađaće sedam učenika, uzrasta od trećeg do osmog razreda.</w:t>
      </w:r>
    </w:p>
    <w:p w:rsidR="00651C27" w:rsidRDefault="00651C27" w:rsidP="00651C27">
      <w:pPr>
        <w:spacing w:after="0" w:line="240" w:lineRule="auto"/>
        <w:jc w:val="both"/>
        <w:rPr>
          <w:rFonts w:ascii="Times New Roman" w:eastAsia="Times New Roman" w:hAnsi="Times New Roman" w:cs="Times New Roman"/>
          <w:bCs/>
          <w:noProof/>
          <w:sz w:val="24"/>
          <w:szCs w:val="24"/>
          <w:lang w:val="en-US"/>
        </w:rPr>
      </w:pPr>
    </w:p>
    <w:p w:rsidR="00651C27" w:rsidRPr="00651C27" w:rsidRDefault="00651C27" w:rsidP="00651C27">
      <w:pPr>
        <w:spacing w:after="0" w:line="240" w:lineRule="auto"/>
        <w:jc w:val="center"/>
        <w:rPr>
          <w:rFonts w:ascii="Times New Roman" w:eastAsia="Times New Roman" w:hAnsi="Times New Roman" w:cs="Times New Roman"/>
          <w:b/>
          <w:bCs/>
          <w:noProof/>
          <w:color w:val="0000CC"/>
          <w:sz w:val="28"/>
          <w:szCs w:val="24"/>
          <w:lang w:val="en-US"/>
        </w:rPr>
      </w:pPr>
      <w:r w:rsidRPr="00651C27">
        <w:rPr>
          <w:rFonts w:ascii="Times New Roman" w:eastAsia="Times New Roman" w:hAnsi="Times New Roman" w:cs="Times New Roman"/>
          <w:b/>
          <w:bCs/>
          <w:noProof/>
          <w:color w:val="0000CC"/>
          <w:sz w:val="28"/>
          <w:szCs w:val="24"/>
          <w:lang w:val="en-US"/>
        </w:rPr>
        <w:t xml:space="preserve">Univerzitet u Prištini: Šarčević </w:t>
      </w:r>
      <w:r w:rsidR="00007CDF">
        <w:rPr>
          <w:rFonts w:ascii="Times New Roman" w:eastAsia="Times New Roman" w:hAnsi="Times New Roman" w:cs="Times New Roman"/>
          <w:b/>
          <w:bCs/>
          <w:noProof/>
          <w:color w:val="0000CC"/>
          <w:sz w:val="28"/>
          <w:szCs w:val="24"/>
          <w:lang w:val="en-US"/>
        </w:rPr>
        <w:t>se sastao</w:t>
      </w:r>
      <w:r w:rsidRPr="00651C27">
        <w:rPr>
          <w:rFonts w:ascii="Times New Roman" w:eastAsia="Times New Roman" w:hAnsi="Times New Roman" w:cs="Times New Roman"/>
          <w:b/>
          <w:bCs/>
          <w:noProof/>
          <w:color w:val="0000CC"/>
          <w:sz w:val="28"/>
          <w:szCs w:val="24"/>
          <w:lang w:val="en-US"/>
        </w:rPr>
        <w:t xml:space="preserve"> sa rektorom i dekanima </w:t>
      </w:r>
    </w:p>
    <w:p w:rsidR="00651C27" w:rsidRDefault="00651C27" w:rsidP="00651C27">
      <w:pPr>
        <w:spacing w:after="0" w:line="240" w:lineRule="auto"/>
        <w:jc w:val="both"/>
        <w:rPr>
          <w:rFonts w:ascii="Times New Roman" w:eastAsia="Times New Roman" w:hAnsi="Times New Roman" w:cs="Times New Roman"/>
          <w:bCs/>
          <w:noProof/>
          <w:sz w:val="24"/>
          <w:szCs w:val="24"/>
          <w:lang w:val="en-US"/>
        </w:rPr>
      </w:pPr>
    </w:p>
    <w:p w:rsidR="00651C27" w:rsidRDefault="00007CDF" w:rsidP="00651C27">
      <w:pPr>
        <w:spacing w:after="0" w:line="240" w:lineRule="auto"/>
        <w:ind w:firstLine="720"/>
        <w:jc w:val="both"/>
        <w:rPr>
          <w:rFonts w:ascii="Times New Roman" w:eastAsia="Times New Roman" w:hAnsi="Times New Roman" w:cs="Times New Roman"/>
          <w:bCs/>
          <w:noProof/>
          <w:sz w:val="24"/>
          <w:szCs w:val="24"/>
          <w:lang w:val="en-US"/>
        </w:rPr>
      </w:pPr>
      <w:r>
        <w:rPr>
          <w:noProof/>
          <w:lang w:eastAsia="sr-Latn-RS"/>
        </w:rPr>
        <w:drawing>
          <wp:anchor distT="0" distB="0" distL="114300" distR="114300" simplePos="0" relativeHeight="251677696" behindDoc="0" locked="0" layoutInCell="1" allowOverlap="1" wp14:anchorId="7D83EA85" wp14:editId="48C8E4E8">
            <wp:simplePos x="0" y="0"/>
            <wp:positionH relativeFrom="column">
              <wp:posOffset>4537710</wp:posOffset>
            </wp:positionH>
            <wp:positionV relativeFrom="paragraph">
              <wp:posOffset>203200</wp:posOffset>
            </wp:positionV>
            <wp:extent cx="1752600" cy="1448435"/>
            <wp:effectExtent l="0" t="0" r="0" b="0"/>
            <wp:wrapSquare wrapText="bothSides"/>
            <wp:docPr id="10" name="Picture 10" descr="Naše obrazovanje na Kosovu i Metohiji  će opstati i napredova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še obrazovanje na Kosovu i Metohiji  će opstati i napredovati"/>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752600" cy="1448435"/>
                    </a:xfrm>
                    <a:prstGeom prst="rect">
                      <a:avLst/>
                    </a:prstGeom>
                    <a:noFill/>
                    <a:ln>
                      <a:noFill/>
                    </a:ln>
                  </pic:spPr>
                </pic:pic>
              </a:graphicData>
            </a:graphic>
            <wp14:sizeRelH relativeFrom="page">
              <wp14:pctWidth>0</wp14:pctWidth>
            </wp14:sizeRelH>
            <wp14:sizeRelV relativeFrom="page">
              <wp14:pctHeight>0</wp14:pctHeight>
            </wp14:sizeRelV>
          </wp:anchor>
        </w:drawing>
      </w:r>
      <w:r w:rsidR="00651C27">
        <w:rPr>
          <w:rFonts w:ascii="Times New Roman" w:eastAsia="Times New Roman" w:hAnsi="Times New Roman" w:cs="Times New Roman"/>
          <w:bCs/>
          <w:noProof/>
          <w:sz w:val="24"/>
          <w:szCs w:val="24"/>
          <w:lang w:val="en-US"/>
        </w:rPr>
        <w:t>D</w:t>
      </w:r>
      <w:r w:rsidR="00651C27" w:rsidRPr="00651C27">
        <w:rPr>
          <w:rFonts w:ascii="Times New Roman" w:eastAsia="Times New Roman" w:hAnsi="Times New Roman" w:cs="Times New Roman"/>
          <w:bCs/>
          <w:noProof/>
          <w:sz w:val="24"/>
          <w:szCs w:val="24"/>
          <w:lang w:val="en-US"/>
        </w:rPr>
        <w:t>irektor Kancelarije za Kosovo i Metohiju Marko</w:t>
      </w:r>
      <w:r w:rsidR="00651C27">
        <w:rPr>
          <w:rFonts w:ascii="Times New Roman" w:eastAsia="Times New Roman" w:hAnsi="Times New Roman" w:cs="Times New Roman"/>
          <w:bCs/>
          <w:noProof/>
          <w:sz w:val="24"/>
          <w:szCs w:val="24"/>
          <w:lang w:val="en-US"/>
        </w:rPr>
        <w:t xml:space="preserve"> </w:t>
      </w:r>
      <w:r w:rsidR="00651C27" w:rsidRPr="00651C27">
        <w:rPr>
          <w:rFonts w:ascii="Times New Roman" w:eastAsia="Times New Roman" w:hAnsi="Times New Roman" w:cs="Times New Roman"/>
          <w:bCs/>
          <w:noProof/>
          <w:sz w:val="24"/>
          <w:szCs w:val="24"/>
          <w:lang w:val="en-US"/>
        </w:rPr>
        <w:t xml:space="preserve">Đurić i </w:t>
      </w:r>
      <w:r w:rsidR="00651C27">
        <w:rPr>
          <w:rFonts w:ascii="Times New Roman" w:eastAsia="Times New Roman" w:hAnsi="Times New Roman" w:cs="Times New Roman"/>
          <w:bCs/>
          <w:noProof/>
          <w:sz w:val="24"/>
          <w:szCs w:val="24"/>
          <w:lang w:val="en-US"/>
        </w:rPr>
        <w:t>m</w:t>
      </w:r>
      <w:r w:rsidR="00651C27" w:rsidRPr="00651C27">
        <w:rPr>
          <w:rFonts w:ascii="Times New Roman" w:eastAsia="Times New Roman" w:hAnsi="Times New Roman" w:cs="Times New Roman"/>
          <w:bCs/>
          <w:noProof/>
          <w:sz w:val="24"/>
          <w:szCs w:val="24"/>
          <w:lang w:val="en-US"/>
        </w:rPr>
        <w:t xml:space="preserve">inistar prosvete, nauke i tehnološkog razvoja, Mladen </w:t>
      </w:r>
      <w:r w:rsidR="00651C27">
        <w:rPr>
          <w:rFonts w:ascii="Times New Roman" w:eastAsia="Times New Roman" w:hAnsi="Times New Roman" w:cs="Times New Roman"/>
          <w:bCs/>
          <w:noProof/>
          <w:sz w:val="24"/>
          <w:szCs w:val="24"/>
          <w:lang w:val="en-US"/>
        </w:rPr>
        <w:t>Šarčević sasta</w:t>
      </w:r>
      <w:r>
        <w:rPr>
          <w:rFonts w:ascii="Times New Roman" w:eastAsia="Times New Roman" w:hAnsi="Times New Roman" w:cs="Times New Roman"/>
          <w:bCs/>
          <w:noProof/>
          <w:sz w:val="24"/>
          <w:szCs w:val="24"/>
          <w:lang w:val="en-US"/>
        </w:rPr>
        <w:t>li su se juče</w:t>
      </w:r>
      <w:r w:rsidR="00651C27" w:rsidRPr="00651C27">
        <w:rPr>
          <w:rFonts w:ascii="Times New Roman" w:eastAsia="Times New Roman" w:hAnsi="Times New Roman" w:cs="Times New Roman"/>
          <w:bCs/>
          <w:noProof/>
          <w:sz w:val="24"/>
          <w:szCs w:val="24"/>
          <w:lang w:val="en-US"/>
        </w:rPr>
        <w:t xml:space="preserve"> sa rektorom prof. dr Srećkom Milačićem i dekanima Univerziteta u Prištini sa privremenim sedištem u Kosovskoj Mitrovici.</w:t>
      </w:r>
      <w:r w:rsidR="00651C27">
        <w:rPr>
          <w:rFonts w:ascii="Times New Roman" w:eastAsia="Times New Roman" w:hAnsi="Times New Roman" w:cs="Times New Roman"/>
          <w:bCs/>
          <w:noProof/>
          <w:sz w:val="24"/>
          <w:szCs w:val="24"/>
          <w:lang w:val="en-US"/>
        </w:rPr>
        <w:t xml:space="preserve"> </w:t>
      </w:r>
      <w:r w:rsidR="00651C27" w:rsidRPr="00651C27">
        <w:rPr>
          <w:rFonts w:ascii="Times New Roman" w:eastAsia="Times New Roman" w:hAnsi="Times New Roman" w:cs="Times New Roman"/>
          <w:bCs/>
          <w:noProof/>
          <w:sz w:val="24"/>
          <w:szCs w:val="24"/>
          <w:lang w:val="en-US"/>
        </w:rPr>
        <w:t>Mrežu osnovnoškolskih i srednjoškolskih ustanova Republike Srbije u Autonomnoj pokrajini Kosovo i Metohija čine 102 škole u svih pet upravnih okruga na KiM, koje pohađa 16.756 učenika.</w:t>
      </w:r>
      <w:r w:rsidR="00651C27">
        <w:rPr>
          <w:rFonts w:ascii="Times New Roman" w:eastAsia="Times New Roman" w:hAnsi="Times New Roman" w:cs="Times New Roman"/>
          <w:bCs/>
          <w:noProof/>
          <w:sz w:val="24"/>
          <w:szCs w:val="24"/>
          <w:lang w:val="en-US"/>
        </w:rPr>
        <w:t xml:space="preserve"> </w:t>
      </w:r>
      <w:r w:rsidR="00651C27" w:rsidRPr="00651C27">
        <w:rPr>
          <w:rFonts w:ascii="Times New Roman" w:eastAsia="Times New Roman" w:hAnsi="Times New Roman" w:cs="Times New Roman"/>
          <w:bCs/>
          <w:noProof/>
          <w:sz w:val="24"/>
          <w:szCs w:val="24"/>
          <w:lang w:val="en-US"/>
        </w:rPr>
        <w:t>Sredstva za materijalne troškove, održavanje, ogrev, nabavku školskog inventara i normalno funkcionisanje škola, kao i za prevoz učenika po eklavama i mikrosredinama, obezbeđuje Vlada Republike Srbije, preko Kancelarije za KiM.</w:t>
      </w:r>
      <w:r w:rsidR="00651C27">
        <w:rPr>
          <w:rFonts w:ascii="Times New Roman" w:eastAsia="Times New Roman" w:hAnsi="Times New Roman" w:cs="Times New Roman"/>
          <w:bCs/>
          <w:noProof/>
          <w:sz w:val="24"/>
          <w:szCs w:val="24"/>
          <w:lang w:val="en-US"/>
        </w:rPr>
        <w:t xml:space="preserve"> </w:t>
      </w:r>
      <w:r w:rsidR="00651C27" w:rsidRPr="00651C27">
        <w:rPr>
          <w:rFonts w:ascii="Times New Roman" w:eastAsia="Times New Roman" w:hAnsi="Times New Roman" w:cs="Times New Roman"/>
          <w:bCs/>
          <w:noProof/>
          <w:sz w:val="24"/>
          <w:szCs w:val="24"/>
          <w:lang w:val="en-US"/>
        </w:rPr>
        <w:t>Univerzitet u Prištini koji je osnovan 1969. od 2001. svoju delatnost obavlja sa privremenim sedištem u Kosovskoj Mitrovici.</w:t>
      </w:r>
      <w:r w:rsidR="00651C27">
        <w:rPr>
          <w:rFonts w:ascii="Times New Roman" w:eastAsia="Times New Roman" w:hAnsi="Times New Roman" w:cs="Times New Roman"/>
          <w:bCs/>
          <w:noProof/>
          <w:sz w:val="24"/>
          <w:szCs w:val="24"/>
          <w:lang w:val="en-US"/>
        </w:rPr>
        <w:t xml:space="preserve"> </w:t>
      </w:r>
      <w:r w:rsidR="00651C27" w:rsidRPr="00651C27">
        <w:rPr>
          <w:rFonts w:ascii="Times New Roman" w:eastAsia="Times New Roman" w:hAnsi="Times New Roman" w:cs="Times New Roman"/>
          <w:bCs/>
          <w:noProof/>
          <w:sz w:val="24"/>
          <w:szCs w:val="24"/>
          <w:lang w:val="en-US"/>
        </w:rPr>
        <w:t>U svom sastavu ima 10 fakulteta, čiji su nastavni planovi usaglašeni sa istorodnim fakultetima, u okviru jedinstvenog obrazovnog sistema Republike Srbije. Na Univerzitetu u Prištini trenutno je upisano oko 11.500 studenata.</w:t>
      </w:r>
      <w:r w:rsidR="00651C27">
        <w:rPr>
          <w:rFonts w:ascii="Times New Roman" w:eastAsia="Times New Roman" w:hAnsi="Times New Roman" w:cs="Times New Roman"/>
          <w:bCs/>
          <w:noProof/>
          <w:sz w:val="24"/>
          <w:szCs w:val="24"/>
          <w:lang w:val="en-US"/>
        </w:rPr>
        <w:t xml:space="preserve"> </w:t>
      </w:r>
      <w:r w:rsidR="00651C27" w:rsidRPr="00651C27">
        <w:rPr>
          <w:rFonts w:ascii="Times New Roman" w:eastAsia="Times New Roman" w:hAnsi="Times New Roman" w:cs="Times New Roman"/>
          <w:bCs/>
          <w:noProof/>
          <w:sz w:val="24"/>
          <w:szCs w:val="24"/>
          <w:lang w:val="en-US"/>
        </w:rPr>
        <w:t>U prvom konkursnom roku za upis na prvu godinu osnovnih i integrisanih studija za školsku 2016/17. godinu na Univerzitet u Prištini upisano je 893 studenta.</w:t>
      </w:r>
      <w:r w:rsidR="00651C27">
        <w:rPr>
          <w:rFonts w:ascii="Times New Roman" w:eastAsia="Times New Roman" w:hAnsi="Times New Roman" w:cs="Times New Roman"/>
          <w:bCs/>
          <w:noProof/>
          <w:sz w:val="24"/>
          <w:szCs w:val="24"/>
          <w:lang w:val="en-US"/>
        </w:rPr>
        <w:t xml:space="preserve"> </w:t>
      </w:r>
      <w:r w:rsidR="00651C27" w:rsidRPr="00651C27">
        <w:rPr>
          <w:rFonts w:ascii="Times New Roman" w:eastAsia="Times New Roman" w:hAnsi="Times New Roman" w:cs="Times New Roman"/>
          <w:bCs/>
          <w:noProof/>
          <w:sz w:val="24"/>
          <w:szCs w:val="24"/>
          <w:lang w:val="en-US"/>
        </w:rPr>
        <w:t>Za drugi upisni rok, koji je na svim državnim univerzitetima počeo danas, preostalo je 845 mesta 369 redovnih, 476 samofinansirajućih) na ovom Univerzitetu.</w:t>
      </w:r>
    </w:p>
    <w:p w:rsidR="00651C27" w:rsidRPr="00651C27" w:rsidRDefault="00651C27" w:rsidP="00651C27">
      <w:pPr>
        <w:spacing w:after="0" w:line="240" w:lineRule="auto"/>
        <w:jc w:val="center"/>
        <w:rPr>
          <w:rFonts w:ascii="Times New Roman" w:eastAsia="Times New Roman" w:hAnsi="Times New Roman" w:cs="Times New Roman"/>
          <w:bCs/>
          <w:noProof/>
          <w:sz w:val="24"/>
          <w:szCs w:val="24"/>
          <w:lang w:val="en-US"/>
        </w:rPr>
      </w:pPr>
    </w:p>
    <w:p w:rsidR="00371AB6" w:rsidRPr="00371AB6" w:rsidRDefault="00371AB6" w:rsidP="00371AB6">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Zamka u</w:t>
      </w:r>
      <w:r w:rsidRPr="00371AB6">
        <w:rPr>
          <w:rFonts w:ascii="Times New Roman" w:eastAsia="Times New Roman" w:hAnsi="Times New Roman" w:cs="Times New Roman"/>
          <w:b/>
          <w:bCs/>
          <w:color w:val="FF0000"/>
          <w:sz w:val="28"/>
          <w:szCs w:val="24"/>
          <w:lang w:val="en-US"/>
        </w:rPr>
        <w:t xml:space="preserve"> krediti</w:t>
      </w:r>
      <w:r>
        <w:rPr>
          <w:rFonts w:ascii="Times New Roman" w:eastAsia="Times New Roman" w:hAnsi="Times New Roman" w:cs="Times New Roman"/>
          <w:b/>
          <w:bCs/>
          <w:color w:val="FF0000"/>
          <w:sz w:val="28"/>
          <w:szCs w:val="24"/>
          <w:lang w:val="en-US"/>
        </w:rPr>
        <w:t>ma za kupovinu školskog pribora</w:t>
      </w:r>
    </w:p>
    <w:p w:rsidR="00371AB6" w:rsidRDefault="00371AB6" w:rsidP="00371AB6">
      <w:pPr>
        <w:spacing w:after="0" w:line="240" w:lineRule="auto"/>
        <w:ind w:firstLine="720"/>
        <w:jc w:val="both"/>
        <w:rPr>
          <w:rFonts w:ascii="Times New Roman" w:eastAsia="Times New Roman" w:hAnsi="Times New Roman" w:cs="Times New Roman"/>
          <w:bCs/>
          <w:sz w:val="24"/>
          <w:szCs w:val="24"/>
          <w:lang w:val="en-US"/>
        </w:rPr>
      </w:pPr>
    </w:p>
    <w:p w:rsidR="00371AB6" w:rsidRDefault="00371AB6" w:rsidP="00371AB6">
      <w:pPr>
        <w:spacing w:after="0" w:line="240" w:lineRule="auto"/>
        <w:ind w:firstLine="720"/>
        <w:jc w:val="both"/>
        <w:rPr>
          <w:rFonts w:ascii="Times New Roman" w:eastAsia="Times New Roman" w:hAnsi="Times New Roman" w:cs="Times New Roman"/>
          <w:bCs/>
          <w:sz w:val="24"/>
          <w:szCs w:val="24"/>
          <w:lang w:val="en-US"/>
        </w:rPr>
      </w:pPr>
      <w:r w:rsidRPr="004A051A">
        <w:rPr>
          <w:rFonts w:ascii="Times New Roman" w:eastAsia="Times New Roman" w:hAnsi="Times New Roman" w:cs="Times New Roman"/>
          <w:bCs/>
          <w:sz w:val="24"/>
          <w:szCs w:val="24"/>
          <w:lang w:val="en-US"/>
        </w:rPr>
        <w:t>Pred polazak dece u školu, neke od banaka dosetile su se da ponude građanima namenske kredite za kupovinu udžbenika i školskog pribora.</w:t>
      </w:r>
      <w:r>
        <w:rPr>
          <w:rFonts w:ascii="Times New Roman" w:eastAsia="Times New Roman" w:hAnsi="Times New Roman" w:cs="Times New Roman"/>
          <w:bCs/>
          <w:sz w:val="24"/>
          <w:szCs w:val="24"/>
          <w:lang w:val="en-US"/>
        </w:rPr>
        <w:t xml:space="preserve"> </w:t>
      </w:r>
      <w:r w:rsidRPr="004A051A">
        <w:rPr>
          <w:rFonts w:ascii="Times New Roman" w:eastAsia="Times New Roman" w:hAnsi="Times New Roman" w:cs="Times New Roman"/>
          <w:bCs/>
          <w:sz w:val="24"/>
          <w:szCs w:val="24"/>
          <w:lang w:val="en-US"/>
        </w:rPr>
        <w:t xml:space="preserve">Ako razmišljate o opciji kupovine udžebenika na kredit, dobro se raspitajte koji je za vas najpovoljniji, jer ovaj namenski može da bude skuplji od keš </w:t>
      </w:r>
      <w:r w:rsidRPr="004A051A">
        <w:rPr>
          <w:rFonts w:ascii="Times New Roman" w:eastAsia="Times New Roman" w:hAnsi="Times New Roman" w:cs="Times New Roman"/>
          <w:bCs/>
          <w:sz w:val="24"/>
          <w:szCs w:val="24"/>
          <w:lang w:val="en-US"/>
        </w:rPr>
        <w:lastRenderedPageBreak/>
        <w:t>kredita.</w:t>
      </w:r>
      <w:r>
        <w:rPr>
          <w:rFonts w:ascii="Times New Roman" w:eastAsia="Times New Roman" w:hAnsi="Times New Roman" w:cs="Times New Roman"/>
          <w:bCs/>
          <w:sz w:val="24"/>
          <w:szCs w:val="24"/>
          <w:lang w:val="en-US"/>
        </w:rPr>
        <w:t xml:space="preserve"> </w:t>
      </w:r>
      <w:r w:rsidRPr="004A051A">
        <w:rPr>
          <w:rFonts w:ascii="Times New Roman" w:eastAsia="Times New Roman" w:hAnsi="Times New Roman" w:cs="Times New Roman"/>
          <w:bCs/>
          <w:sz w:val="24"/>
          <w:szCs w:val="24"/>
          <w:lang w:val="en-US"/>
        </w:rPr>
        <w:t>Na primer, ako uzimate namenski kredit za kupovinu opreme i knjiga za školarce u iznosu od 15.000 dinara, sa rokom otplate od šest meseci, efektivna kamata biće vam 18,56 odsto, što je mnogo skuplje od keš kredita. Međutim, ako uzmete isti ovaj kredit sa maksimalnim rokom otplate od godinu dana i maksimalnim iznosom od 100.000 dinara, u tom slučaju efektivna kamata iznosi 9,59, a to može biti i manja kamata u odnosu na keš kredite.</w:t>
      </w:r>
      <w:r>
        <w:rPr>
          <w:rFonts w:ascii="Times New Roman" w:eastAsia="Times New Roman" w:hAnsi="Times New Roman" w:cs="Times New Roman"/>
          <w:bCs/>
          <w:sz w:val="24"/>
          <w:szCs w:val="24"/>
          <w:lang w:val="en-US"/>
        </w:rPr>
        <w:t xml:space="preserve"> </w:t>
      </w:r>
    </w:p>
    <w:p w:rsidR="00371AB6" w:rsidRPr="00371AB6" w:rsidRDefault="00371AB6" w:rsidP="00371AB6">
      <w:pPr>
        <w:spacing w:after="0" w:line="240" w:lineRule="auto"/>
        <w:ind w:firstLine="720"/>
        <w:jc w:val="both"/>
        <w:rPr>
          <w:rFonts w:ascii="Times New Roman" w:eastAsia="Times New Roman" w:hAnsi="Times New Roman" w:cs="Times New Roman"/>
          <w:bCs/>
          <w:sz w:val="24"/>
          <w:szCs w:val="24"/>
          <w:lang w:val="en-US"/>
        </w:rPr>
      </w:pPr>
      <w:r w:rsidRPr="004A051A">
        <w:rPr>
          <w:rFonts w:ascii="Times New Roman" w:eastAsia="Times New Roman" w:hAnsi="Times New Roman" w:cs="Times New Roman"/>
          <w:bCs/>
          <w:sz w:val="24"/>
          <w:szCs w:val="24"/>
          <w:lang w:val="en-US"/>
        </w:rPr>
        <w:t>Zato je potrebno pogledati i ostale uslove za dobijanje keš kredita i uporediti ih, jer može da se desi da oni budu povoljniji od namenskog.</w:t>
      </w:r>
      <w:r>
        <w:rPr>
          <w:rFonts w:ascii="Times New Roman" w:eastAsia="Times New Roman" w:hAnsi="Times New Roman" w:cs="Times New Roman"/>
          <w:bCs/>
          <w:sz w:val="24"/>
          <w:szCs w:val="24"/>
          <w:lang w:val="en-US"/>
        </w:rPr>
        <w:t xml:space="preserve"> </w:t>
      </w:r>
      <w:r w:rsidRPr="00371AB6">
        <w:rPr>
          <w:rFonts w:ascii="Times New Roman" w:eastAsia="Times New Roman" w:hAnsi="Times New Roman" w:cs="Times New Roman"/>
          <w:b/>
          <w:bCs/>
          <w:i/>
          <w:color w:val="FF0000"/>
          <w:sz w:val="24"/>
          <w:szCs w:val="24"/>
          <w:lang w:val="en-US"/>
        </w:rPr>
        <w:t>(→Press Clipping)</w:t>
      </w:r>
    </w:p>
    <w:p w:rsidR="004A051A" w:rsidRDefault="004A051A" w:rsidP="00EE2870">
      <w:pPr>
        <w:spacing w:after="0" w:line="240" w:lineRule="auto"/>
        <w:jc w:val="both"/>
        <w:rPr>
          <w:rFonts w:ascii="Times New Roman" w:eastAsia="Times New Roman" w:hAnsi="Times New Roman" w:cs="Times New Roman"/>
          <w:bCs/>
          <w:sz w:val="24"/>
          <w:szCs w:val="24"/>
          <w:lang w:val="en-US"/>
        </w:rPr>
      </w:pPr>
    </w:p>
    <w:p w:rsidR="004A051A" w:rsidRPr="004A051A" w:rsidRDefault="004A051A" w:rsidP="004A051A">
      <w:pPr>
        <w:spacing w:after="0" w:line="240" w:lineRule="auto"/>
        <w:jc w:val="center"/>
        <w:rPr>
          <w:rFonts w:ascii="Times New Roman" w:eastAsia="Times New Roman" w:hAnsi="Times New Roman" w:cs="Times New Roman"/>
          <w:b/>
          <w:bCs/>
          <w:color w:val="FF0000"/>
          <w:sz w:val="28"/>
          <w:szCs w:val="24"/>
          <w:lang w:val="en-US"/>
        </w:rPr>
      </w:pPr>
      <w:r w:rsidRPr="004A051A">
        <w:rPr>
          <w:rFonts w:ascii="Times New Roman" w:eastAsia="Times New Roman" w:hAnsi="Times New Roman" w:cs="Times New Roman"/>
          <w:b/>
          <w:bCs/>
          <w:color w:val="FF0000"/>
          <w:sz w:val="28"/>
          <w:szCs w:val="24"/>
          <w:lang w:val="en-US"/>
        </w:rPr>
        <w:t>Deca najbrže dehidriraju</w:t>
      </w:r>
    </w:p>
    <w:p w:rsidR="0018642A" w:rsidRDefault="0018642A" w:rsidP="004A051A">
      <w:pPr>
        <w:spacing w:after="0" w:line="240" w:lineRule="auto"/>
        <w:jc w:val="both"/>
        <w:rPr>
          <w:rFonts w:ascii="Times New Roman" w:eastAsia="Times New Roman" w:hAnsi="Times New Roman" w:cs="Times New Roman"/>
          <w:bCs/>
          <w:sz w:val="24"/>
          <w:szCs w:val="24"/>
          <w:lang w:val="en-US"/>
        </w:rPr>
      </w:pPr>
    </w:p>
    <w:p w:rsidR="0018642A" w:rsidRDefault="004A051A" w:rsidP="0018642A">
      <w:pPr>
        <w:spacing w:after="0" w:line="240" w:lineRule="auto"/>
        <w:ind w:firstLine="720"/>
        <w:jc w:val="both"/>
        <w:rPr>
          <w:rFonts w:ascii="Times New Roman" w:eastAsia="Times New Roman" w:hAnsi="Times New Roman" w:cs="Times New Roman"/>
          <w:bCs/>
          <w:sz w:val="24"/>
          <w:szCs w:val="24"/>
          <w:lang w:val="en-US"/>
        </w:rPr>
      </w:pPr>
      <w:r w:rsidRPr="0018642A">
        <w:rPr>
          <w:rFonts w:ascii="Times New Roman" w:eastAsia="Times New Roman" w:hAnsi="Times New Roman" w:cs="Times New Roman"/>
          <w:bCs/>
          <w:sz w:val="24"/>
          <w:szCs w:val="24"/>
          <w:lang w:val="en-US"/>
        </w:rPr>
        <w:t>Za razliku od odraslih, deca brže gube tečnost jer imaju veću površinu tela u odnosnu na težinu, pa na vrućini najbrže dehidriraju.</w:t>
      </w:r>
      <w:r w:rsidR="0018642A">
        <w:rPr>
          <w:rFonts w:ascii="Times New Roman" w:eastAsia="Times New Roman" w:hAnsi="Times New Roman" w:cs="Times New Roman"/>
          <w:bCs/>
          <w:sz w:val="24"/>
          <w:szCs w:val="24"/>
          <w:lang w:val="en-US"/>
        </w:rPr>
        <w:t xml:space="preserve"> </w:t>
      </w:r>
      <w:r w:rsidRPr="004A051A">
        <w:rPr>
          <w:rFonts w:ascii="Times New Roman" w:eastAsia="Times New Roman" w:hAnsi="Times New Roman" w:cs="Times New Roman"/>
          <w:bCs/>
          <w:sz w:val="24"/>
          <w:szCs w:val="24"/>
          <w:lang w:val="en-US"/>
        </w:rPr>
        <w:t>Razlozi dehidratacije su uglavnom povraćanje i proliv. Ali, tečnost nestaje i usled direktne izloženosti suncu, visoke vlažnosti vazduha, gojaznosti i nedavno preležane bolesti. Deci koja su u lošijoj fizičkoj formi, kao i ona koja piju antihistaminike i diuretike potrebno je s većom pažnjom nadoknađivati tečnost.</w:t>
      </w:r>
      <w:r w:rsidR="0018642A">
        <w:rPr>
          <w:rFonts w:ascii="Times New Roman" w:eastAsia="Times New Roman" w:hAnsi="Times New Roman" w:cs="Times New Roman"/>
          <w:bCs/>
          <w:sz w:val="24"/>
          <w:szCs w:val="24"/>
          <w:lang w:val="en-US"/>
        </w:rPr>
        <w:t xml:space="preserve"> </w:t>
      </w:r>
      <w:r w:rsidRPr="004A051A">
        <w:rPr>
          <w:rFonts w:ascii="Times New Roman" w:eastAsia="Times New Roman" w:hAnsi="Times New Roman" w:cs="Times New Roman"/>
          <w:bCs/>
          <w:sz w:val="24"/>
          <w:szCs w:val="24"/>
          <w:lang w:val="en-US"/>
        </w:rPr>
        <w:t>Simptomi dehidratacije su zamor, suve usne i jezik, tamnija žuta prebojenost urina, slabije mokrenje i osećaj vrućine.</w:t>
      </w:r>
      <w:r w:rsidR="0018642A">
        <w:rPr>
          <w:rFonts w:ascii="Times New Roman" w:eastAsia="Times New Roman" w:hAnsi="Times New Roman" w:cs="Times New Roman"/>
          <w:bCs/>
          <w:sz w:val="24"/>
          <w:szCs w:val="24"/>
          <w:lang w:val="en-US"/>
        </w:rPr>
        <w:t xml:space="preserve"> </w:t>
      </w:r>
      <w:r w:rsidRPr="004A051A">
        <w:rPr>
          <w:rFonts w:ascii="Times New Roman" w:eastAsia="Times New Roman" w:hAnsi="Times New Roman" w:cs="Times New Roman"/>
          <w:bCs/>
          <w:sz w:val="24"/>
          <w:szCs w:val="24"/>
          <w:lang w:val="en-US"/>
        </w:rPr>
        <w:t>Doktori Stefan Đorđević i Goran Milošević iz Univerzitetske dečje klinike u Tiršovoj obašnjavaju da telo nije u mogućnosti da obavlja sve potrebne funkcije, kada je dete dehidrirano, a što je teža dehidratacija, telo teže funkcioniše.</w:t>
      </w:r>
      <w:r w:rsidR="0018642A">
        <w:rPr>
          <w:rFonts w:ascii="Times New Roman" w:eastAsia="Times New Roman" w:hAnsi="Times New Roman" w:cs="Times New Roman"/>
          <w:bCs/>
          <w:sz w:val="24"/>
          <w:szCs w:val="24"/>
          <w:lang w:val="en-US"/>
        </w:rPr>
        <w:t xml:space="preserve"> </w:t>
      </w:r>
      <w:r w:rsidRPr="004A051A">
        <w:rPr>
          <w:rFonts w:ascii="Times New Roman" w:eastAsia="Times New Roman" w:hAnsi="Times New Roman" w:cs="Times New Roman"/>
          <w:bCs/>
          <w:sz w:val="24"/>
          <w:szCs w:val="24"/>
          <w:lang w:val="en-US"/>
        </w:rPr>
        <w:t>Žeđ je često najraniji simptom i može da se javi već kod blagog deficita tečnosti.</w:t>
      </w:r>
    </w:p>
    <w:p w:rsidR="00371AB6" w:rsidRDefault="004A051A" w:rsidP="00371AB6">
      <w:pPr>
        <w:spacing w:after="0" w:line="240" w:lineRule="auto"/>
        <w:ind w:firstLine="720"/>
        <w:jc w:val="both"/>
        <w:rPr>
          <w:rFonts w:ascii="Times New Roman" w:eastAsia="Times New Roman" w:hAnsi="Times New Roman" w:cs="Times New Roman"/>
          <w:bCs/>
          <w:sz w:val="24"/>
          <w:szCs w:val="24"/>
          <w:lang w:val="en-US"/>
        </w:rPr>
      </w:pPr>
      <w:r w:rsidRPr="004A051A">
        <w:rPr>
          <w:rFonts w:ascii="Times New Roman" w:eastAsia="Times New Roman" w:hAnsi="Times New Roman" w:cs="Times New Roman"/>
          <w:bCs/>
          <w:sz w:val="24"/>
          <w:szCs w:val="24"/>
          <w:lang w:val="en-US"/>
        </w:rPr>
        <w:t>Međutim, kako dalje upućuju lekari iz "Tiršove", trebalo bi imati u vidu da ni prekomerno unošenje tečnosti nije dobro za zdravlje. Rizik od viška je u tome da su simptomi prekomerne hidriranosti nespecifični i čak postoji izvesno preklapanje sa simptomima dehidratacije.</w:t>
      </w:r>
    </w:p>
    <w:p w:rsidR="004A051A" w:rsidRDefault="004A051A" w:rsidP="00371AB6">
      <w:pPr>
        <w:spacing w:after="0" w:line="240" w:lineRule="auto"/>
        <w:ind w:firstLine="720"/>
        <w:jc w:val="both"/>
        <w:rPr>
          <w:rFonts w:ascii="Times New Roman" w:eastAsia="Times New Roman" w:hAnsi="Times New Roman" w:cs="Times New Roman"/>
          <w:bCs/>
          <w:sz w:val="24"/>
          <w:szCs w:val="24"/>
          <w:lang w:val="en-US"/>
        </w:rPr>
      </w:pPr>
      <w:r w:rsidRPr="004A051A">
        <w:rPr>
          <w:rFonts w:ascii="Times New Roman" w:eastAsia="Times New Roman" w:hAnsi="Times New Roman" w:cs="Times New Roman"/>
          <w:bCs/>
          <w:sz w:val="24"/>
          <w:szCs w:val="24"/>
          <w:lang w:val="en-US"/>
        </w:rPr>
        <w:t>"U rane znake preopterećenosti tela vodom spadaju mučnina i opšta slabost", navode stručnjaci iz "Tiršove". Kako se stanje pogoršava, mogu da se jave poremećaji stanja svesti i povraćanje, a u najtežoj situaciji dolazi do pada nivoa natrijuma u krvi što može da dovede do otoka mozga, konvulzija, kome i fatalnog ishoda.</w:t>
      </w:r>
      <w:r w:rsidR="00371AB6">
        <w:rPr>
          <w:rFonts w:ascii="Times New Roman" w:eastAsia="Times New Roman" w:hAnsi="Times New Roman" w:cs="Times New Roman"/>
          <w:bCs/>
          <w:sz w:val="24"/>
          <w:szCs w:val="24"/>
          <w:lang w:val="en-US"/>
        </w:rPr>
        <w:t xml:space="preserve"> </w:t>
      </w:r>
      <w:r w:rsidRPr="004A051A">
        <w:rPr>
          <w:rFonts w:ascii="Times New Roman" w:eastAsia="Times New Roman" w:hAnsi="Times New Roman" w:cs="Times New Roman"/>
          <w:bCs/>
          <w:sz w:val="24"/>
          <w:szCs w:val="24"/>
          <w:lang w:val="en-US"/>
        </w:rPr>
        <w:t>Nadoknadom vode i pravilnom ishranom deca dobijaju minerale neophodne za rast i razvoj. Među esencijalne ubrajaju se natrijum, kalcijum, kalijum i magnezijum, ali i jod koji je izuzetno važan između ostalog i za inteligenciju. Joda u hrani nema dovoljno, a najlakše ga je unositi kroz vodu bogatu ovim mineralom.</w:t>
      </w:r>
    </w:p>
    <w:p w:rsidR="00D42B52" w:rsidRDefault="00D42B52" w:rsidP="00D42B52">
      <w:pPr>
        <w:spacing w:after="0" w:line="240" w:lineRule="auto"/>
        <w:jc w:val="both"/>
        <w:rPr>
          <w:rFonts w:ascii="Times New Roman" w:eastAsia="Times New Roman" w:hAnsi="Times New Roman" w:cs="Times New Roman"/>
          <w:bCs/>
          <w:sz w:val="24"/>
          <w:szCs w:val="24"/>
          <w:lang w:val="en-US"/>
        </w:rPr>
      </w:pPr>
    </w:p>
    <w:p w:rsidR="00D42B52" w:rsidRPr="00D42B52" w:rsidRDefault="00651C27" w:rsidP="00D42B52">
      <w:pPr>
        <w:spacing w:after="0" w:line="240" w:lineRule="auto"/>
        <w:jc w:val="center"/>
        <w:rPr>
          <w:rFonts w:ascii="Times New Roman" w:eastAsia="Times New Roman" w:hAnsi="Times New Roman" w:cs="Times New Roman"/>
          <w:b/>
          <w:bCs/>
          <w:color w:val="FF0000"/>
          <w:sz w:val="28"/>
          <w:szCs w:val="24"/>
          <w:lang w:val="en-US"/>
        </w:rPr>
      </w:pPr>
      <w:r w:rsidRPr="00D42B52">
        <w:rPr>
          <w:rFonts w:ascii="Times New Roman" w:eastAsia="Times New Roman" w:hAnsi="Times New Roman" w:cs="Times New Roman"/>
          <w:b/>
          <w:bCs/>
          <w:color w:val="FF0000"/>
          <w:sz w:val="28"/>
          <w:szCs w:val="24"/>
          <w:lang w:val="en-US"/>
        </w:rPr>
        <w:t>D</w:t>
      </w:r>
      <w:r w:rsidR="00D42B52" w:rsidRPr="00D42B52">
        <w:rPr>
          <w:rFonts w:ascii="Times New Roman" w:eastAsia="Times New Roman" w:hAnsi="Times New Roman" w:cs="Times New Roman"/>
          <w:b/>
          <w:bCs/>
          <w:color w:val="FF0000"/>
          <w:sz w:val="28"/>
          <w:szCs w:val="24"/>
          <w:lang w:val="en-US"/>
        </w:rPr>
        <w:t>irektorka Visoke poslovne škole dobila otkaz</w:t>
      </w:r>
    </w:p>
    <w:p w:rsidR="00D42B52" w:rsidRDefault="00D42B52" w:rsidP="00D42B52">
      <w:pPr>
        <w:spacing w:after="0" w:line="240" w:lineRule="auto"/>
        <w:jc w:val="both"/>
        <w:rPr>
          <w:rFonts w:ascii="Times New Roman" w:eastAsia="Times New Roman" w:hAnsi="Times New Roman" w:cs="Times New Roman"/>
          <w:bCs/>
          <w:sz w:val="24"/>
          <w:szCs w:val="24"/>
          <w:lang w:val="en-US"/>
        </w:rPr>
      </w:pPr>
    </w:p>
    <w:p w:rsidR="00D42B52" w:rsidRDefault="00D42B52" w:rsidP="00D42B52">
      <w:pPr>
        <w:spacing w:after="0" w:line="240" w:lineRule="auto"/>
        <w:ind w:firstLine="720"/>
        <w:jc w:val="both"/>
        <w:rPr>
          <w:rFonts w:ascii="Times New Roman" w:eastAsia="Times New Roman" w:hAnsi="Times New Roman" w:cs="Times New Roman"/>
          <w:bCs/>
          <w:sz w:val="24"/>
          <w:szCs w:val="24"/>
          <w:lang w:val="en-US"/>
        </w:rPr>
      </w:pPr>
      <w:r w:rsidRPr="00D42B52">
        <w:rPr>
          <w:rFonts w:ascii="Times New Roman" w:eastAsia="Times New Roman" w:hAnsi="Times New Roman" w:cs="Times New Roman"/>
          <w:bCs/>
          <w:noProof/>
          <w:sz w:val="24"/>
          <w:szCs w:val="24"/>
          <w:lang w:eastAsia="sr-Latn-RS"/>
        </w:rPr>
        <w:drawing>
          <wp:anchor distT="0" distB="0" distL="114300" distR="114300" simplePos="0" relativeHeight="251674624" behindDoc="0" locked="0" layoutInCell="1" allowOverlap="1" wp14:anchorId="0F581D00" wp14:editId="425D3AFA">
            <wp:simplePos x="0" y="0"/>
            <wp:positionH relativeFrom="column">
              <wp:posOffset>4490720</wp:posOffset>
            </wp:positionH>
            <wp:positionV relativeFrom="paragraph">
              <wp:posOffset>182245</wp:posOffset>
            </wp:positionV>
            <wp:extent cx="1812925" cy="1164590"/>
            <wp:effectExtent l="0" t="0" r="0" b="0"/>
            <wp:wrapSquare wrapText="bothSides"/>
            <wp:docPr id="17" name="Picture 17" descr="Dragica Tomić  na protestu zaposlenih u Višoj poslovnoj škol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agica Tomić  na protestu zaposlenih u Višoj poslovnoj školi  "/>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812925" cy="11645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42B52">
        <w:rPr>
          <w:rFonts w:ascii="Times New Roman" w:eastAsia="Times New Roman" w:hAnsi="Times New Roman" w:cs="Times New Roman"/>
          <w:bCs/>
          <w:sz w:val="24"/>
          <w:szCs w:val="24"/>
          <w:lang w:val="en-US"/>
        </w:rPr>
        <w:t>Dragica i Radovan Tomić, bračni par koji je se 16 godina smenjivao na čelu Visoke poslovne škole strukovnih studija u Novom Sadu, dobili su otkaz u toj obrazovnoj ustanovi.</w:t>
      </w:r>
      <w:r>
        <w:rPr>
          <w:rFonts w:ascii="Times New Roman" w:eastAsia="Times New Roman" w:hAnsi="Times New Roman" w:cs="Times New Roman"/>
          <w:bCs/>
          <w:sz w:val="24"/>
          <w:szCs w:val="24"/>
          <w:lang w:val="en-US"/>
        </w:rPr>
        <w:t xml:space="preserve"> Zvanično su otpušteni u sredu 31. avgusta</w:t>
      </w:r>
      <w:r w:rsidRPr="00D42B52">
        <w:rPr>
          <w:rFonts w:ascii="Times New Roman" w:eastAsia="Times New Roman" w:hAnsi="Times New Roman" w:cs="Times New Roman"/>
          <w:bCs/>
          <w:sz w:val="24"/>
          <w:szCs w:val="24"/>
          <w:lang w:val="en-US"/>
        </w:rPr>
        <w:t>, pošto su u julu dobili upozorenje o otkazu i izjasnili se o njemu.</w:t>
      </w:r>
      <w:r>
        <w:rPr>
          <w:rFonts w:ascii="Times New Roman" w:eastAsia="Times New Roman" w:hAnsi="Times New Roman" w:cs="Times New Roman"/>
          <w:bCs/>
          <w:sz w:val="24"/>
          <w:szCs w:val="24"/>
          <w:lang w:val="en-US"/>
        </w:rPr>
        <w:t xml:space="preserve"> </w:t>
      </w:r>
      <w:r w:rsidRPr="00D42B52">
        <w:rPr>
          <w:rFonts w:ascii="Times New Roman" w:eastAsia="Times New Roman" w:hAnsi="Times New Roman" w:cs="Times New Roman"/>
          <w:bCs/>
          <w:sz w:val="24"/>
          <w:szCs w:val="24"/>
          <w:lang w:val="en-US"/>
        </w:rPr>
        <w:t>Predmeti koje je držala Dragice Tomić dodeljeni su Leonaru Salaiju, dok će nastavu umesto Radovana Tomića sada voditi  Drinka Peković.</w:t>
      </w:r>
      <w:r>
        <w:rPr>
          <w:rFonts w:ascii="Times New Roman" w:eastAsia="Times New Roman" w:hAnsi="Times New Roman" w:cs="Times New Roman"/>
          <w:bCs/>
          <w:sz w:val="24"/>
          <w:szCs w:val="24"/>
          <w:lang w:val="en-US"/>
        </w:rPr>
        <w:t xml:space="preserve"> </w:t>
      </w:r>
      <w:r w:rsidRPr="00D42B52">
        <w:rPr>
          <w:rFonts w:ascii="Times New Roman" w:eastAsia="Times New Roman" w:hAnsi="Times New Roman" w:cs="Times New Roman"/>
          <w:bCs/>
          <w:sz w:val="24"/>
          <w:szCs w:val="24"/>
          <w:lang w:val="en-US"/>
        </w:rPr>
        <w:t>Inače, Radovan je bio direktor u tri mandata, a Dragica u jednom ali je ove godine smenjena.</w:t>
      </w:r>
      <w:r>
        <w:rPr>
          <w:rFonts w:ascii="Times New Roman" w:eastAsia="Times New Roman" w:hAnsi="Times New Roman" w:cs="Times New Roman"/>
          <w:bCs/>
          <w:sz w:val="24"/>
          <w:szCs w:val="24"/>
          <w:lang w:val="en-US"/>
        </w:rPr>
        <w:t xml:space="preserve"> </w:t>
      </w:r>
      <w:r w:rsidRPr="00D42B52">
        <w:rPr>
          <w:rFonts w:ascii="Times New Roman" w:eastAsia="Times New Roman" w:hAnsi="Times New Roman" w:cs="Times New Roman"/>
          <w:bCs/>
          <w:sz w:val="24"/>
          <w:szCs w:val="24"/>
          <w:lang w:val="en-US"/>
        </w:rPr>
        <w:t>Agencija za borbu protiv korupcije donela je rešenje o njihovoj smeni, zbog sukoba interesa, jer je Radovan kao predsednik Saveta škole birao svoju suprugu na mesto direktora.</w:t>
      </w:r>
    </w:p>
    <w:p w:rsidR="00D42B52" w:rsidRPr="00D42B52" w:rsidRDefault="00D42B52" w:rsidP="00D42B52">
      <w:pPr>
        <w:spacing w:after="0" w:line="240" w:lineRule="auto"/>
        <w:ind w:firstLine="720"/>
        <w:jc w:val="both"/>
        <w:rPr>
          <w:rFonts w:ascii="Times New Roman" w:eastAsia="Times New Roman" w:hAnsi="Times New Roman" w:cs="Times New Roman"/>
          <w:bCs/>
          <w:sz w:val="24"/>
          <w:szCs w:val="24"/>
          <w:lang w:val="en-US"/>
        </w:rPr>
      </w:pPr>
      <w:r w:rsidRPr="00D42B52">
        <w:rPr>
          <w:rFonts w:ascii="Times New Roman" w:eastAsia="Times New Roman" w:hAnsi="Times New Roman" w:cs="Times New Roman"/>
          <w:bCs/>
          <w:sz w:val="24"/>
          <w:szCs w:val="24"/>
          <w:lang w:val="en-US"/>
        </w:rPr>
        <w:t>Protiv njih je podignuto 40 prekršajnih prijava zbog nenamenskog trošenja novca i nezakonitih otkaza radnicima, a prošle godine je Pokrajinski sekretarijat za nauku podneo i krivičnu prijavu zbog nezakonitog trošenja oko 200 miliona dinara budžetskog novca.</w:t>
      </w:r>
      <w:r>
        <w:rPr>
          <w:rFonts w:ascii="Times New Roman" w:eastAsia="Times New Roman" w:hAnsi="Times New Roman" w:cs="Times New Roman"/>
          <w:bCs/>
          <w:sz w:val="24"/>
          <w:szCs w:val="24"/>
          <w:lang w:val="en-US"/>
        </w:rPr>
        <w:t xml:space="preserve"> </w:t>
      </w:r>
      <w:r w:rsidRPr="00D42B52">
        <w:rPr>
          <w:rFonts w:ascii="Times New Roman" w:eastAsia="Times New Roman" w:hAnsi="Times New Roman" w:cs="Times New Roman"/>
          <w:bCs/>
          <w:sz w:val="24"/>
          <w:szCs w:val="24"/>
          <w:lang w:val="en-US"/>
        </w:rPr>
        <w:t>Postali su poznati i po brojnim putovanjima o trošku VPŠ na stotinjak svetskih destinacija, od Rio de Žaneira do Hong Konga.</w:t>
      </w:r>
      <w:r>
        <w:rPr>
          <w:rFonts w:ascii="Times New Roman" w:eastAsia="Times New Roman" w:hAnsi="Times New Roman" w:cs="Times New Roman"/>
          <w:bCs/>
          <w:sz w:val="24"/>
          <w:szCs w:val="24"/>
          <w:lang w:val="en-US"/>
        </w:rPr>
        <w:t xml:space="preserve"> </w:t>
      </w:r>
      <w:r w:rsidRPr="00D42B52">
        <w:rPr>
          <w:rFonts w:ascii="Times New Roman" w:eastAsia="Times New Roman" w:hAnsi="Times New Roman" w:cs="Times New Roman"/>
          <w:bCs/>
          <w:sz w:val="24"/>
          <w:szCs w:val="24"/>
          <w:lang w:val="en-US"/>
        </w:rPr>
        <w:t>Funkciju vd direktorke trenutno obavlja Jelena Simić-Damnjanović koju je na to mesto postavila Pokrajinska vlada.</w:t>
      </w:r>
    </w:p>
    <w:p w:rsidR="00FC4F80" w:rsidRPr="00EE2870" w:rsidRDefault="00FC4F80" w:rsidP="00EE2870">
      <w:pPr>
        <w:spacing w:after="0" w:line="240" w:lineRule="auto"/>
        <w:jc w:val="both"/>
        <w:rPr>
          <w:rFonts w:ascii="Times New Roman" w:eastAsia="Times New Roman" w:hAnsi="Times New Roman" w:cs="Times New Roman"/>
          <w:bCs/>
          <w:sz w:val="24"/>
          <w:szCs w:val="24"/>
          <w:lang w:val="en-US"/>
        </w:rPr>
      </w:pPr>
    </w:p>
    <w:p w:rsidR="00FC4F80" w:rsidRPr="00FC4F80" w:rsidRDefault="00371AB6" w:rsidP="00FC4F80">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Pr>
          <w:rFonts w:ascii="Times New Roman" w:eastAsia="Times New Roman" w:hAnsi="Times New Roman" w:cs="Times New Roman"/>
          <w:b/>
          <w:bCs/>
          <w:noProof/>
          <w:color w:val="FF0000"/>
          <w:sz w:val="28"/>
          <w:szCs w:val="24"/>
          <w:lang w:val="en-US"/>
        </w:rPr>
        <w:t xml:space="preserve">Pančevo: </w:t>
      </w:r>
      <w:r w:rsidR="00FC4F80" w:rsidRPr="00FC4F80">
        <w:rPr>
          <w:rFonts w:ascii="Times New Roman" w:eastAsia="Times New Roman" w:hAnsi="Times New Roman" w:cs="Times New Roman"/>
          <w:b/>
          <w:bCs/>
          <w:noProof/>
          <w:color w:val="FF0000"/>
          <w:sz w:val="28"/>
          <w:szCs w:val="24"/>
          <w:lang w:val="en-US"/>
        </w:rPr>
        <w:t>Bakterije u školskim česmama nisu patogene</w:t>
      </w:r>
    </w:p>
    <w:p w:rsidR="0018642A" w:rsidRDefault="0018642A" w:rsidP="00FC4F8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C4F80" w:rsidRPr="00FC4F80" w:rsidRDefault="00FC4F80" w:rsidP="0018642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8642A">
        <w:rPr>
          <w:rFonts w:ascii="Times New Roman" w:eastAsia="Times New Roman" w:hAnsi="Times New Roman" w:cs="Times New Roman"/>
          <w:bCs/>
          <w:noProof/>
          <w:sz w:val="24"/>
          <w:szCs w:val="24"/>
          <w:lang w:val="en-US"/>
        </w:rPr>
        <w:t>Pred početak školske godine uzorkovana je voda u svih 29 škola na teritoriji Pančeva.</w:t>
      </w:r>
      <w:r w:rsidR="0018642A">
        <w:rPr>
          <w:rFonts w:ascii="Times New Roman" w:eastAsia="Times New Roman" w:hAnsi="Times New Roman" w:cs="Times New Roman"/>
          <w:bCs/>
          <w:noProof/>
          <w:sz w:val="24"/>
          <w:szCs w:val="24"/>
          <w:lang w:val="en-US"/>
        </w:rPr>
        <w:t xml:space="preserve"> </w:t>
      </w:r>
      <w:r w:rsidRPr="00FC4F80">
        <w:rPr>
          <w:rFonts w:ascii="Times New Roman" w:eastAsia="Times New Roman" w:hAnsi="Times New Roman" w:cs="Times New Roman"/>
          <w:bCs/>
          <w:noProof/>
          <w:sz w:val="24"/>
          <w:szCs w:val="24"/>
          <w:lang w:val="en-US"/>
        </w:rPr>
        <w:t>Rezultati analiza su pokazali da je voda epidemiološki ispravna, ali da u pojedinim školama postoji povećanje aerobno-mezofilnih bakterija, koje nisu patogene i ne ugrožavaju zdravlje, ali ukazuju na to da bi trebalo dodatno isprati mrežu.</w:t>
      </w:r>
      <w:r w:rsidR="0018642A">
        <w:rPr>
          <w:rFonts w:ascii="Times New Roman" w:eastAsia="Times New Roman" w:hAnsi="Times New Roman" w:cs="Times New Roman"/>
          <w:bCs/>
          <w:noProof/>
          <w:sz w:val="24"/>
          <w:szCs w:val="24"/>
          <w:lang w:val="en-US"/>
        </w:rPr>
        <w:t xml:space="preserve"> </w:t>
      </w:r>
      <w:r w:rsidRPr="00FC4F80">
        <w:rPr>
          <w:rFonts w:ascii="Times New Roman" w:eastAsia="Times New Roman" w:hAnsi="Times New Roman" w:cs="Times New Roman"/>
          <w:bCs/>
          <w:noProof/>
          <w:sz w:val="24"/>
          <w:szCs w:val="24"/>
          <w:lang w:val="en-US"/>
        </w:rPr>
        <w:t>Gradonačelnik Panč</w:t>
      </w:r>
      <w:r w:rsidR="0018642A">
        <w:rPr>
          <w:rFonts w:ascii="Times New Roman" w:eastAsia="Times New Roman" w:hAnsi="Times New Roman" w:cs="Times New Roman"/>
          <w:bCs/>
          <w:noProof/>
          <w:sz w:val="24"/>
          <w:szCs w:val="24"/>
          <w:lang w:val="en-US"/>
        </w:rPr>
        <w:t xml:space="preserve">eva Saša Pavlov izjavio je u četvrtak </w:t>
      </w:r>
      <w:r w:rsidRPr="00FC4F80">
        <w:rPr>
          <w:rFonts w:ascii="Times New Roman" w:eastAsia="Times New Roman" w:hAnsi="Times New Roman" w:cs="Times New Roman"/>
          <w:bCs/>
          <w:noProof/>
          <w:sz w:val="24"/>
          <w:szCs w:val="24"/>
          <w:lang w:val="en-US"/>
        </w:rPr>
        <w:t xml:space="preserve"> da su u 14 škola prisutne aerobno-mezofilne bakterije, ali da su gradski organi preventivno svim školama preporučili da danas i sutra deca da ipak donesu flaširanu vodu od kuće, jer će se vršiti pojačano ispiranje mreže.</w:t>
      </w:r>
      <w:r w:rsidR="0018642A">
        <w:rPr>
          <w:rFonts w:ascii="Times New Roman" w:eastAsia="Times New Roman" w:hAnsi="Times New Roman" w:cs="Times New Roman"/>
          <w:bCs/>
          <w:noProof/>
          <w:sz w:val="24"/>
          <w:szCs w:val="24"/>
          <w:lang w:val="en-US"/>
        </w:rPr>
        <w:t xml:space="preserve"> </w:t>
      </w:r>
      <w:r w:rsidRPr="00FC4F80">
        <w:rPr>
          <w:rFonts w:ascii="Times New Roman" w:eastAsia="Times New Roman" w:hAnsi="Times New Roman" w:cs="Times New Roman"/>
          <w:bCs/>
          <w:noProof/>
          <w:sz w:val="24"/>
          <w:szCs w:val="24"/>
          <w:lang w:val="en-US"/>
        </w:rPr>
        <w:t>"Dakle, naredna dva dana ćemo pojačano vršiti ispiranje mreže, tada će ponovo biti uzorkovana voda, i ja sam siguran, a iskustvo ljudi iz Zavoda za javno zdravlje ukazuje da bi već posle prvog ispiranja taj nivo bakterija trebalo da bude ispod graničnih vrednosti. Ono što je bitno je da, i ako neko popije vodu i koristi je, to nije opasno po zdravlje", kaže Pavlov.</w:t>
      </w:r>
      <w:r w:rsidR="0018642A">
        <w:rPr>
          <w:rFonts w:ascii="Times New Roman" w:eastAsia="Times New Roman" w:hAnsi="Times New Roman" w:cs="Times New Roman"/>
          <w:bCs/>
          <w:noProof/>
          <w:sz w:val="24"/>
          <w:szCs w:val="24"/>
          <w:lang w:val="en-US"/>
        </w:rPr>
        <w:t xml:space="preserve"> </w:t>
      </w:r>
      <w:r w:rsidRPr="00FC4F80">
        <w:rPr>
          <w:rFonts w:ascii="Times New Roman" w:eastAsia="Times New Roman" w:hAnsi="Times New Roman" w:cs="Times New Roman"/>
          <w:bCs/>
          <w:noProof/>
          <w:sz w:val="24"/>
          <w:szCs w:val="24"/>
          <w:lang w:val="en-US"/>
        </w:rPr>
        <w:t>Pojava ovih bakterija iznad dozvoljenih granica je, kažu nadležni, uobičajena za sisteme gde se voda nije koristila duži period.</w:t>
      </w:r>
      <w:r w:rsidR="0018642A">
        <w:rPr>
          <w:rFonts w:ascii="Times New Roman" w:eastAsia="Times New Roman" w:hAnsi="Times New Roman" w:cs="Times New Roman"/>
          <w:bCs/>
          <w:noProof/>
          <w:sz w:val="24"/>
          <w:szCs w:val="24"/>
          <w:lang w:val="en-US"/>
        </w:rPr>
        <w:t xml:space="preserve"> </w:t>
      </w:r>
      <w:r w:rsidRPr="00FC4F80">
        <w:rPr>
          <w:rFonts w:ascii="Times New Roman" w:eastAsia="Times New Roman" w:hAnsi="Times New Roman" w:cs="Times New Roman"/>
          <w:bCs/>
          <w:noProof/>
          <w:sz w:val="24"/>
          <w:szCs w:val="24"/>
          <w:lang w:val="en-US"/>
        </w:rPr>
        <w:t>Naredna dva dana biće ispirana mreža u svim školama. Na gradski vodovod priključeno su 24 škole.</w:t>
      </w:r>
      <w:r w:rsidRPr="00FC4F80">
        <w:t xml:space="preserve"> </w:t>
      </w:r>
      <w:hyperlink r:id="rId21" w:history="1">
        <w:r w:rsidRPr="008569D5">
          <w:rPr>
            <w:rStyle w:val="Hyperlink"/>
            <w:rFonts w:ascii="Times New Roman" w:eastAsia="Times New Roman" w:hAnsi="Times New Roman" w:cs="Times New Roman"/>
            <w:bCs/>
            <w:noProof/>
            <w:sz w:val="24"/>
            <w:szCs w:val="24"/>
            <w:lang w:val="en-US"/>
          </w:rPr>
          <w:t>https://www.youtube.com/watch?v=bKQyY5nV0Kc</w:t>
        </w:r>
      </w:hyperlink>
      <w:r>
        <w:rPr>
          <w:rFonts w:ascii="Times New Roman" w:eastAsia="Times New Roman" w:hAnsi="Times New Roman" w:cs="Times New Roman"/>
          <w:bCs/>
          <w:noProof/>
          <w:sz w:val="24"/>
          <w:szCs w:val="24"/>
          <w:lang w:val="en-US"/>
        </w:rPr>
        <w:t xml:space="preserve"> </w:t>
      </w:r>
    </w:p>
    <w:p w:rsidR="00FC4F80" w:rsidRDefault="00FC4F80" w:rsidP="00EE287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71AB6" w:rsidRDefault="002B78F0" w:rsidP="0018642A">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371AB6">
        <w:rPr>
          <w:rFonts w:ascii="Times New Roman" w:eastAsia="Times New Roman" w:hAnsi="Times New Roman" w:cs="Times New Roman"/>
          <w:b/>
          <w:bCs/>
          <w:noProof/>
          <w:color w:val="FF0000"/>
          <w:sz w:val="28"/>
          <w:szCs w:val="24"/>
          <w:lang w:val="en-US"/>
        </w:rPr>
        <w:t>Bošnjač</w:t>
      </w:r>
      <w:r w:rsidR="00371AB6">
        <w:rPr>
          <w:rFonts w:ascii="Times New Roman" w:eastAsia="Times New Roman" w:hAnsi="Times New Roman" w:cs="Times New Roman"/>
          <w:b/>
          <w:bCs/>
          <w:noProof/>
          <w:color w:val="FF0000"/>
          <w:sz w:val="28"/>
          <w:szCs w:val="24"/>
          <w:lang w:val="en-US"/>
        </w:rPr>
        <w:t>ka deca nisu krenula na nastavu -</w:t>
      </w:r>
      <w:r w:rsidRPr="00371AB6">
        <w:rPr>
          <w:rFonts w:ascii="Times New Roman" w:eastAsia="Times New Roman" w:hAnsi="Times New Roman" w:cs="Times New Roman"/>
          <w:b/>
          <w:bCs/>
          <w:noProof/>
          <w:color w:val="FF0000"/>
          <w:sz w:val="28"/>
          <w:szCs w:val="24"/>
          <w:lang w:val="en-US"/>
        </w:rPr>
        <w:t xml:space="preserve"> </w:t>
      </w:r>
    </w:p>
    <w:p w:rsidR="002B78F0" w:rsidRPr="00371AB6" w:rsidRDefault="002B78F0" w:rsidP="0018642A">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371AB6">
        <w:rPr>
          <w:rFonts w:ascii="Times New Roman" w:eastAsia="Times New Roman" w:hAnsi="Times New Roman" w:cs="Times New Roman"/>
          <w:b/>
          <w:bCs/>
          <w:noProof/>
          <w:color w:val="FF0000"/>
          <w:sz w:val="28"/>
          <w:szCs w:val="24"/>
          <w:lang w:val="en-US"/>
        </w:rPr>
        <w:t>roditelji traže "bosanski jezik”</w:t>
      </w:r>
    </w:p>
    <w:p w:rsidR="0018642A" w:rsidRDefault="0018642A" w:rsidP="002B78F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B78F0" w:rsidRPr="002B78F0" w:rsidRDefault="002B78F0" w:rsidP="0018642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B78F0">
        <w:rPr>
          <w:rFonts w:ascii="Times New Roman" w:eastAsia="Times New Roman" w:hAnsi="Times New Roman" w:cs="Times New Roman"/>
          <w:bCs/>
          <w:noProof/>
          <w:sz w:val="24"/>
          <w:szCs w:val="24"/>
          <w:lang w:val="en-US"/>
        </w:rPr>
        <w:t xml:space="preserve">Nastava u Osnovnoj školi "Sveti Sava" iz Zvornika </w:t>
      </w:r>
      <w:r w:rsidR="00371AB6">
        <w:rPr>
          <w:rFonts w:ascii="Times New Roman" w:eastAsia="Times New Roman" w:hAnsi="Times New Roman" w:cs="Times New Roman"/>
          <w:bCs/>
          <w:noProof/>
          <w:sz w:val="24"/>
          <w:szCs w:val="24"/>
          <w:lang w:val="en-US"/>
        </w:rPr>
        <w:t>u četvrtak ujutro</w:t>
      </w:r>
      <w:r w:rsidRPr="002B78F0">
        <w:rPr>
          <w:rFonts w:ascii="Times New Roman" w:eastAsia="Times New Roman" w:hAnsi="Times New Roman" w:cs="Times New Roman"/>
          <w:bCs/>
          <w:noProof/>
          <w:sz w:val="24"/>
          <w:szCs w:val="24"/>
          <w:lang w:val="en-US"/>
        </w:rPr>
        <w:t xml:space="preserve"> je počela na vreme, osim u Područnom odeljenju u Diviču.</w:t>
      </w:r>
      <w:r w:rsidR="0018642A">
        <w:rPr>
          <w:rFonts w:ascii="Times New Roman" w:eastAsia="Times New Roman" w:hAnsi="Times New Roman" w:cs="Times New Roman"/>
          <w:bCs/>
          <w:noProof/>
          <w:sz w:val="24"/>
          <w:szCs w:val="24"/>
          <w:lang w:val="en-US"/>
        </w:rPr>
        <w:t xml:space="preserve"> </w:t>
      </w:r>
      <w:r w:rsidRPr="002B78F0">
        <w:rPr>
          <w:rFonts w:ascii="Times New Roman" w:eastAsia="Times New Roman" w:hAnsi="Times New Roman" w:cs="Times New Roman"/>
          <w:bCs/>
          <w:noProof/>
          <w:sz w:val="24"/>
          <w:szCs w:val="24"/>
          <w:lang w:val="en-US"/>
        </w:rPr>
        <w:t>Naime, škola nije počela za 15 učenika bošnjačke nacionalnosti u Diviču koji su sa roditeljima došli u školu i traže da im se u dnevnik upisuje naziv „bosanski jezik“.</w:t>
      </w:r>
      <w:r w:rsidR="0018642A">
        <w:rPr>
          <w:rFonts w:ascii="Times New Roman" w:eastAsia="Times New Roman" w:hAnsi="Times New Roman" w:cs="Times New Roman"/>
          <w:bCs/>
          <w:noProof/>
          <w:sz w:val="24"/>
          <w:szCs w:val="24"/>
          <w:lang w:val="en-US"/>
        </w:rPr>
        <w:t xml:space="preserve"> </w:t>
      </w:r>
      <w:r w:rsidRPr="002B78F0">
        <w:rPr>
          <w:rFonts w:ascii="Times New Roman" w:eastAsia="Times New Roman" w:hAnsi="Times New Roman" w:cs="Times New Roman"/>
          <w:bCs/>
          <w:noProof/>
          <w:sz w:val="24"/>
          <w:szCs w:val="24"/>
          <w:lang w:val="en-US"/>
        </w:rPr>
        <w:t>Radomir Petrović, direktor škole„Sveti Sava“, rekao je da su u ovoj školi koja broji preko 1.400 učenika, obavljene sve pripreme za novu školsku godinu.</w:t>
      </w:r>
      <w:r w:rsidR="0018642A">
        <w:rPr>
          <w:rFonts w:ascii="Times New Roman" w:eastAsia="Times New Roman" w:hAnsi="Times New Roman" w:cs="Times New Roman"/>
          <w:bCs/>
          <w:noProof/>
          <w:sz w:val="24"/>
          <w:szCs w:val="24"/>
          <w:lang w:val="en-US"/>
        </w:rPr>
        <w:t xml:space="preserve"> </w:t>
      </w:r>
      <w:r w:rsidRPr="002B78F0">
        <w:rPr>
          <w:rFonts w:ascii="Times New Roman" w:eastAsia="Times New Roman" w:hAnsi="Times New Roman" w:cs="Times New Roman"/>
          <w:bCs/>
          <w:noProof/>
          <w:sz w:val="24"/>
          <w:szCs w:val="24"/>
          <w:lang w:val="en-US"/>
        </w:rPr>
        <w:t>- Izvršili smo i neke kadrovske promene tako da će nastava biti stručno zastupljena 100 odsto. U ovoj godini imamo veći broj učenika u prvom razredu gde smo upisali jedno odeljenje više, tako da imamo 180 prvačića od čega su 162 u centralnoj školi koji su raspoređeni u šest odeljenja, a 18 učenika su u područnim odeljenima – naveo je Petrović i dodao da u školu nije krenulo 15 učenika bošnjačke nacionalnosti u školi u Diviču.</w:t>
      </w:r>
      <w:r w:rsidR="0018642A">
        <w:rPr>
          <w:rFonts w:ascii="Times New Roman" w:eastAsia="Times New Roman" w:hAnsi="Times New Roman" w:cs="Times New Roman"/>
          <w:bCs/>
          <w:noProof/>
          <w:sz w:val="24"/>
          <w:szCs w:val="24"/>
          <w:lang w:val="en-US"/>
        </w:rPr>
        <w:t xml:space="preserve"> </w:t>
      </w:r>
      <w:r w:rsidRPr="002B78F0">
        <w:rPr>
          <w:rFonts w:ascii="Times New Roman" w:eastAsia="Times New Roman" w:hAnsi="Times New Roman" w:cs="Times New Roman"/>
          <w:bCs/>
          <w:noProof/>
          <w:sz w:val="24"/>
          <w:szCs w:val="24"/>
          <w:lang w:val="en-US"/>
        </w:rPr>
        <w:t>- Dobio sam informaciju da su u područno odeljenje Divič došli i učenici i roditelji, ali roditelji će pustiti decu u školu pod uslovom da se u dnevnik upisuje naziv „bosanski jezik“, što je suprotno odluci Ministarstva prosvete u kulture Republike Srpske - rekao je Petrović i dodao da će se odazvati pozivu roditelja bošnjačke dece da vidi šta sve traže u područnom odeljenju Divič.</w:t>
      </w:r>
    </w:p>
    <w:p w:rsidR="00FC4F80" w:rsidRDefault="00FC4F80" w:rsidP="00EE287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42B52" w:rsidRPr="00D42B52" w:rsidRDefault="00D42B52" w:rsidP="00D42B52">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D42B52">
        <w:rPr>
          <w:rFonts w:ascii="Times New Roman" w:eastAsia="Times New Roman" w:hAnsi="Times New Roman" w:cs="Times New Roman"/>
          <w:b/>
          <w:bCs/>
          <w:noProof/>
          <w:color w:val="FF0000"/>
          <w:sz w:val="28"/>
          <w:szCs w:val="24"/>
          <w:lang w:val="en-US"/>
        </w:rPr>
        <w:t>Samoubistva mladih u Srbiji pokazuju stanje u društvu</w:t>
      </w:r>
    </w:p>
    <w:p w:rsidR="00D42B52" w:rsidRDefault="00D42B52" w:rsidP="00D42B5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42B52" w:rsidRDefault="00D42B52" w:rsidP="00D42B5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42B52">
        <w:rPr>
          <w:rFonts w:ascii="Times New Roman" w:eastAsia="Times New Roman" w:hAnsi="Times New Roman" w:cs="Times New Roman"/>
          <w:bCs/>
          <w:noProof/>
          <w:sz w:val="24"/>
          <w:szCs w:val="24"/>
          <w:lang w:eastAsia="sr-Latn-RS"/>
        </w:rPr>
        <w:drawing>
          <wp:anchor distT="0" distB="0" distL="114300" distR="114300" simplePos="0" relativeHeight="251675648" behindDoc="0" locked="0" layoutInCell="1" allowOverlap="1" wp14:anchorId="50D0B063" wp14:editId="710BA280">
            <wp:simplePos x="0" y="0"/>
            <wp:positionH relativeFrom="column">
              <wp:posOffset>13335</wp:posOffset>
            </wp:positionH>
            <wp:positionV relativeFrom="paragraph">
              <wp:posOffset>330835</wp:posOffset>
            </wp:positionV>
            <wp:extent cx="2009775" cy="999490"/>
            <wp:effectExtent l="0" t="0" r="9525" b="0"/>
            <wp:wrapSquare wrapText="bothSides"/>
            <wp:docPr id="18" name="Picture 18" descr="Stefan Simić (18) i Uroš Diki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efan Simić (18) i Uroš Dikić (19)"/>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009775" cy="999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42B52">
        <w:rPr>
          <w:rFonts w:ascii="Times New Roman" w:eastAsia="Times New Roman" w:hAnsi="Times New Roman" w:cs="Times New Roman"/>
          <w:bCs/>
          <w:noProof/>
          <w:sz w:val="24"/>
          <w:szCs w:val="24"/>
          <w:lang w:val="en-US"/>
        </w:rPr>
        <w:t>Serija samoubistava tinejdžera i mladih potresli su Srbiju, a lekari smatraju da je glavni okidač za ovu pojavu pritisak kojim su izloženi, kao i manjak podrške odraslih.</w:t>
      </w:r>
      <w:r>
        <w:rPr>
          <w:rFonts w:ascii="Times New Roman" w:eastAsia="Times New Roman" w:hAnsi="Times New Roman" w:cs="Times New Roman"/>
          <w:bCs/>
          <w:noProof/>
          <w:sz w:val="24"/>
          <w:szCs w:val="24"/>
          <w:lang w:val="en-US"/>
        </w:rPr>
        <w:t xml:space="preserve"> </w:t>
      </w:r>
      <w:r w:rsidRPr="00D42B52">
        <w:rPr>
          <w:rFonts w:ascii="Times New Roman" w:eastAsia="Times New Roman" w:hAnsi="Times New Roman" w:cs="Times New Roman"/>
          <w:bCs/>
          <w:noProof/>
          <w:sz w:val="24"/>
          <w:szCs w:val="24"/>
          <w:lang w:val="en-US"/>
        </w:rPr>
        <w:t>Nakon tinejdžera iz Nove Pazove i Mola koji su sebi oduzeli život, u Pančevu je za samo jednu noć došlo do samoubistva i dva pokušaja, a lekari Hitne pomoći ovog grada potvrdili su da se radilo o izuzetno mladim osobama. Oni su izrazili i zabrinutost, tvrdeći da je u prethodnih nedelju dana suicid i pokušaj suicida učestala pojava.</w:t>
      </w:r>
      <w:r>
        <w:rPr>
          <w:rFonts w:ascii="Times New Roman" w:eastAsia="Times New Roman" w:hAnsi="Times New Roman" w:cs="Times New Roman"/>
          <w:bCs/>
          <w:noProof/>
          <w:sz w:val="24"/>
          <w:szCs w:val="24"/>
          <w:lang w:val="en-US"/>
        </w:rPr>
        <w:t xml:space="preserve"> </w:t>
      </w:r>
      <w:r w:rsidRPr="00D42B52">
        <w:rPr>
          <w:rFonts w:ascii="Times New Roman" w:eastAsia="Times New Roman" w:hAnsi="Times New Roman" w:cs="Times New Roman"/>
          <w:bCs/>
          <w:noProof/>
          <w:sz w:val="24"/>
          <w:szCs w:val="24"/>
          <w:lang w:val="en-US"/>
        </w:rPr>
        <w:t>Gordana Nikić, doktor psihologije i psihoterapeut, smatra da se u srži problema nalazi pritisak kome su tinejdžeri svakodnevno izloženi, a da su odrasli odgovorni za to što se deci dešava.</w:t>
      </w:r>
      <w:r>
        <w:rPr>
          <w:rFonts w:ascii="Times New Roman" w:eastAsia="Times New Roman" w:hAnsi="Times New Roman" w:cs="Times New Roman"/>
          <w:bCs/>
          <w:noProof/>
          <w:sz w:val="24"/>
          <w:szCs w:val="24"/>
          <w:lang w:val="en-US"/>
        </w:rPr>
        <w:t xml:space="preserve"> </w:t>
      </w:r>
      <w:r w:rsidRPr="00D42B52">
        <w:rPr>
          <w:rFonts w:ascii="Times New Roman" w:eastAsia="Times New Roman" w:hAnsi="Times New Roman" w:cs="Times New Roman"/>
          <w:bCs/>
          <w:noProof/>
          <w:sz w:val="24"/>
          <w:szCs w:val="24"/>
          <w:lang w:val="en-US"/>
        </w:rPr>
        <w:t xml:space="preserve">- Tinejdžeri se osećaju kao da su pod pritiskom i taj pritisak može da dovede do emocionalnih problema i da pojača elemente depresije. Teška iskustva i manjak podrške </w:t>
      </w:r>
      <w:r w:rsidRPr="00D42B52">
        <w:rPr>
          <w:rFonts w:ascii="Times New Roman" w:eastAsia="Times New Roman" w:hAnsi="Times New Roman" w:cs="Times New Roman"/>
          <w:bCs/>
          <w:noProof/>
          <w:sz w:val="24"/>
          <w:szCs w:val="24"/>
          <w:lang w:val="en-US"/>
        </w:rPr>
        <w:lastRenderedPageBreak/>
        <w:t>su veliki problem. Oni rastu bez orjentira, niko se ne bavi njima i nemaju sa kim da podele muku - objašnjava Nikić.</w:t>
      </w:r>
    </w:p>
    <w:p w:rsidR="00D42B52" w:rsidRPr="00D42B52" w:rsidRDefault="00D42B52" w:rsidP="00D42B52">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42B52">
        <w:rPr>
          <w:rFonts w:ascii="Times New Roman" w:eastAsia="Times New Roman" w:hAnsi="Times New Roman" w:cs="Times New Roman"/>
          <w:bCs/>
          <w:noProof/>
          <w:sz w:val="24"/>
          <w:szCs w:val="24"/>
          <w:lang w:val="en-US"/>
        </w:rPr>
        <w:t>Edukacija je veoma važna i upravo ona nedostaje našim tinejdžerima, prema rečima psihoterapeuta.</w:t>
      </w:r>
      <w:r>
        <w:rPr>
          <w:rFonts w:ascii="Times New Roman" w:eastAsia="Times New Roman" w:hAnsi="Times New Roman" w:cs="Times New Roman"/>
          <w:bCs/>
          <w:noProof/>
          <w:sz w:val="24"/>
          <w:szCs w:val="24"/>
          <w:lang w:val="en-US"/>
        </w:rPr>
        <w:t xml:space="preserve"> </w:t>
      </w:r>
      <w:r w:rsidRPr="00D42B52">
        <w:rPr>
          <w:rFonts w:ascii="Times New Roman" w:eastAsia="Times New Roman" w:hAnsi="Times New Roman" w:cs="Times New Roman"/>
          <w:bCs/>
          <w:noProof/>
          <w:sz w:val="24"/>
          <w:szCs w:val="24"/>
          <w:lang w:val="en-US"/>
        </w:rPr>
        <w:t>Starije osobe se odlučuju na samoubistvo kada dobro razmisle o tome i kada im život postane mučenje, dok se omladina za razliku od njih prema rečima psihoterapeuta, ponaša ishitreno, bez mnogo razmišljanja, pada u očaj i misli da se nalazi u bezizlaznoj situaciji.</w:t>
      </w:r>
      <w:r>
        <w:rPr>
          <w:rFonts w:ascii="Times New Roman" w:eastAsia="Times New Roman" w:hAnsi="Times New Roman" w:cs="Times New Roman"/>
          <w:bCs/>
          <w:noProof/>
          <w:sz w:val="24"/>
          <w:szCs w:val="24"/>
          <w:lang w:val="en-US"/>
        </w:rPr>
        <w:t xml:space="preserve"> </w:t>
      </w:r>
      <w:r w:rsidRPr="00D42B52">
        <w:rPr>
          <w:rFonts w:ascii="Times New Roman" w:eastAsia="Times New Roman" w:hAnsi="Times New Roman" w:cs="Times New Roman"/>
          <w:bCs/>
          <w:noProof/>
          <w:sz w:val="24"/>
          <w:szCs w:val="24"/>
          <w:lang w:val="en-US"/>
        </w:rPr>
        <w:t>- Taj potez tinejdžera je očajnički poziv u pomoć. Neverovatno je da drugari đaka koji se ubio u školi nisu primetili da se sa njim nešto dešava. Jako je bitno da deca imaju sa kim da razgovaraju i da imaju podršku - objasnila je Nikić.</w:t>
      </w:r>
      <w:r>
        <w:rPr>
          <w:rFonts w:ascii="Times New Roman" w:eastAsia="Times New Roman" w:hAnsi="Times New Roman" w:cs="Times New Roman"/>
          <w:bCs/>
          <w:noProof/>
          <w:sz w:val="24"/>
          <w:szCs w:val="24"/>
          <w:lang w:val="en-US"/>
        </w:rPr>
        <w:t xml:space="preserve"> </w:t>
      </w:r>
      <w:r w:rsidRPr="00D42B52">
        <w:rPr>
          <w:rFonts w:ascii="Times New Roman" w:eastAsia="Times New Roman" w:hAnsi="Times New Roman" w:cs="Times New Roman"/>
          <w:bCs/>
          <w:noProof/>
          <w:sz w:val="24"/>
          <w:szCs w:val="24"/>
          <w:lang w:val="en-US"/>
        </w:rPr>
        <w:t>Prema njenim rečima, tinejdžeri se preterano rano bacaju u život i to nije dobro.</w:t>
      </w:r>
      <w:r>
        <w:rPr>
          <w:rFonts w:ascii="Times New Roman" w:eastAsia="Times New Roman" w:hAnsi="Times New Roman" w:cs="Times New Roman"/>
          <w:bCs/>
          <w:noProof/>
          <w:sz w:val="24"/>
          <w:szCs w:val="24"/>
          <w:lang w:val="en-US"/>
        </w:rPr>
        <w:t xml:space="preserve"> </w:t>
      </w:r>
      <w:r w:rsidRPr="00D42B52">
        <w:rPr>
          <w:rFonts w:ascii="Times New Roman" w:eastAsia="Times New Roman" w:hAnsi="Times New Roman" w:cs="Times New Roman"/>
          <w:bCs/>
          <w:noProof/>
          <w:sz w:val="24"/>
          <w:szCs w:val="24"/>
          <w:lang w:val="en-US"/>
        </w:rPr>
        <w:t>- Ono što se dešava deci je ono što se dešava u društvu. Ljudi u našoj zemlji su pod pritiskom stalno, a mi vidimo takve situacije tek kada se prelome. Potpora šire porodice i emocionalna edukacija su veoma važni - zaključuje ona.</w:t>
      </w:r>
    </w:p>
    <w:p w:rsidR="002679AF" w:rsidRPr="00201C62" w:rsidRDefault="002679AF" w:rsidP="002679AF">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679AF" w:rsidRPr="00C70E91" w:rsidRDefault="002679AF" w:rsidP="002679AF">
      <w:pPr>
        <w:spacing w:after="0" w:line="240" w:lineRule="auto"/>
        <w:jc w:val="center"/>
        <w:rPr>
          <w:rFonts w:ascii="Times New Roman" w:eastAsia="Times New Roman" w:hAnsi="Times New Roman" w:cs="Times New Roman"/>
          <w:bCs/>
          <w:sz w:val="24"/>
          <w:szCs w:val="24"/>
          <w:lang w:val="en-US"/>
        </w:rPr>
      </w:pPr>
      <w:r w:rsidRPr="00C70E91">
        <w:rPr>
          <w:rFonts w:ascii="Brush Script MT" w:eastAsia="Times New Roman" w:hAnsi="Brush Script MT" w:cs="Times New Roman"/>
          <w:noProof/>
          <w:color w:val="FF00FF"/>
          <w:sz w:val="44"/>
          <w:szCs w:val="44"/>
        </w:rPr>
        <w:t xml:space="preserve">Vesti </w:t>
      </w:r>
      <w:r w:rsidRPr="00C70E91">
        <w:rPr>
          <w:rFonts w:ascii="Brush Script MT" w:eastAsia="Times New Roman" w:hAnsi="Brush Script MT" w:cs="Times New Roman"/>
          <w:noProof/>
          <w:color w:val="FF00FF"/>
          <w:sz w:val="44"/>
          <w:szCs w:val="44"/>
          <w:lang w:val="sr-Latn-CS"/>
        </w:rPr>
        <w:t xml:space="preserve">iz javnog sektora </w:t>
      </w:r>
      <w:r w:rsidRPr="00C70E91">
        <w:rPr>
          <w:rFonts w:ascii="Times New Roman" w:eastAsia="Times New Roman" w:hAnsi="Times New Roman" w:cs="Times New Roman"/>
          <w:b/>
          <w:i/>
          <w:noProof/>
          <w:color w:val="FF00FF"/>
          <w:sz w:val="32"/>
          <w:szCs w:val="44"/>
          <w:lang w:val="sr-Latn-CS"/>
        </w:rPr>
        <w:t>č</w:t>
      </w:r>
      <w:r w:rsidRPr="00C70E91">
        <w:rPr>
          <w:rFonts w:ascii="Brush Script MT" w:eastAsia="Times New Roman" w:hAnsi="Brush Script MT" w:cs="Times New Roman"/>
          <w:noProof/>
          <w:color w:val="FF00FF"/>
          <w:sz w:val="44"/>
          <w:szCs w:val="44"/>
          <w:lang w:val="sr-Latn-CS"/>
        </w:rPr>
        <w:t>itajte na na</w:t>
      </w:r>
      <w:r w:rsidRPr="00C70E91">
        <w:rPr>
          <w:rFonts w:ascii="Brush Script MT" w:eastAsia="Times New Roman" w:hAnsi="Brush Script MT" w:cs="Times New Roman"/>
          <w:noProof/>
          <w:color w:val="FF00FF"/>
          <w:sz w:val="44"/>
          <w:szCs w:val="44"/>
        </w:rPr>
        <w:t>š</w:t>
      </w:r>
      <w:r w:rsidRPr="00C70E91">
        <w:rPr>
          <w:rFonts w:ascii="Brush Script MT" w:eastAsia="Times New Roman" w:hAnsi="Brush Script MT" w:cs="Times New Roman"/>
          <w:noProof/>
          <w:color w:val="FF00FF"/>
          <w:sz w:val="44"/>
          <w:szCs w:val="44"/>
          <w:lang w:val="sr-Latn-CS"/>
        </w:rPr>
        <w:t>em sajtu</w:t>
      </w:r>
    </w:p>
    <w:p w:rsidR="002679AF" w:rsidRPr="00C70E91" w:rsidRDefault="00F506CD" w:rsidP="002679AF">
      <w:pPr>
        <w:spacing w:after="0" w:line="240" w:lineRule="auto"/>
        <w:jc w:val="center"/>
        <w:rPr>
          <w:color w:val="FF00FF"/>
        </w:rPr>
      </w:pPr>
      <w:hyperlink r:id="rId23" w:history="1">
        <w:r w:rsidR="002679AF" w:rsidRPr="00C70E91">
          <w:rPr>
            <w:rFonts w:ascii="Brush Script MT" w:eastAsia="Times New Roman" w:hAnsi="Brush Script MT" w:cs="Times New Roman"/>
            <w:i/>
            <w:noProof/>
            <w:color w:val="FF00FF"/>
            <w:sz w:val="44"/>
            <w:szCs w:val="44"/>
            <w:u w:val="single"/>
            <w:lang w:val="sr-Latn-CS"/>
          </w:rPr>
          <w:t>www</w:t>
        </w:r>
        <w:r w:rsidR="002679AF" w:rsidRPr="00C70E91">
          <w:rPr>
            <w:rFonts w:ascii="Brush Script MT" w:eastAsia="Times New Roman" w:hAnsi="Brush Script MT" w:cs="Times New Roman"/>
            <w:i/>
            <w:noProof/>
            <w:color w:val="FF00FF"/>
            <w:sz w:val="44"/>
            <w:szCs w:val="44"/>
            <w:u w:val="single"/>
          </w:rPr>
          <w:t>.</w:t>
        </w:r>
        <w:r w:rsidR="002679AF" w:rsidRPr="00C70E91">
          <w:rPr>
            <w:rFonts w:ascii="Brush Script MT" w:eastAsia="Times New Roman" w:hAnsi="Brush Script MT" w:cs="Times New Roman"/>
            <w:i/>
            <w:noProof/>
            <w:color w:val="FF00FF"/>
            <w:sz w:val="44"/>
            <w:szCs w:val="44"/>
            <w:u w:val="single"/>
            <w:lang w:val="sr-Latn-CS"/>
          </w:rPr>
          <w:t>nsjs</w:t>
        </w:r>
        <w:r w:rsidR="002679AF" w:rsidRPr="00C70E91">
          <w:rPr>
            <w:rFonts w:ascii="Brush Script MT" w:eastAsia="Times New Roman" w:hAnsi="Brush Script MT" w:cs="Times New Roman"/>
            <w:i/>
            <w:noProof/>
            <w:color w:val="FF00FF"/>
            <w:sz w:val="44"/>
            <w:szCs w:val="44"/>
            <w:u w:val="single"/>
          </w:rPr>
          <w:t>.</w:t>
        </w:r>
        <w:r w:rsidR="002679AF" w:rsidRPr="00C70E91">
          <w:rPr>
            <w:rFonts w:ascii="Brush Script MT" w:eastAsia="Times New Roman" w:hAnsi="Brush Script MT" w:cs="Times New Roman"/>
            <w:i/>
            <w:noProof/>
            <w:color w:val="FF00FF"/>
            <w:sz w:val="44"/>
            <w:szCs w:val="44"/>
            <w:u w:val="single"/>
            <w:lang w:val="sr-Latn-CS"/>
          </w:rPr>
          <w:t>org</w:t>
        </w:r>
        <w:r w:rsidR="002679AF" w:rsidRPr="00C70E91">
          <w:rPr>
            <w:rFonts w:ascii="Brush Script MT" w:eastAsia="Times New Roman" w:hAnsi="Brush Script MT" w:cs="Times New Roman"/>
            <w:i/>
            <w:noProof/>
            <w:color w:val="FF00FF"/>
            <w:sz w:val="44"/>
            <w:szCs w:val="44"/>
            <w:u w:val="single"/>
          </w:rPr>
          <w:t>.</w:t>
        </w:r>
        <w:r w:rsidR="002679AF" w:rsidRPr="00C70E91">
          <w:rPr>
            <w:rFonts w:ascii="Brush Script MT" w:eastAsia="Times New Roman" w:hAnsi="Brush Script MT" w:cs="Times New Roman"/>
            <w:i/>
            <w:noProof/>
            <w:color w:val="FF00FF"/>
            <w:sz w:val="44"/>
            <w:szCs w:val="44"/>
            <w:u w:val="single"/>
            <w:lang w:val="sr-Latn-CS"/>
          </w:rPr>
          <w:t>rs</w:t>
        </w:r>
      </w:hyperlink>
      <w:r w:rsidR="002679AF" w:rsidRPr="00C70E91">
        <w:rPr>
          <w:rFonts w:ascii="Brush Script MT" w:eastAsia="Times New Roman" w:hAnsi="Brush Script MT" w:cs="Times New Roman"/>
          <w:i/>
          <w:noProof/>
          <w:color w:val="FF00FF"/>
          <w:sz w:val="44"/>
          <w:szCs w:val="44"/>
        </w:rPr>
        <w:t>.</w:t>
      </w:r>
    </w:p>
    <w:p w:rsidR="002679AF" w:rsidRPr="00C70E91" w:rsidRDefault="002679AF" w:rsidP="002679AF">
      <w:r w:rsidRPr="00C70E91">
        <w:rPr>
          <w:rFonts w:ascii="Calibri" w:eastAsia="Calibri" w:hAnsi="Calibri" w:cs="Times New Roman"/>
          <w:noProof/>
          <w:lang w:eastAsia="sr-Latn-RS"/>
        </w:rPr>
        <w:drawing>
          <wp:anchor distT="0" distB="0" distL="114300" distR="114300" simplePos="0" relativeHeight="251660288" behindDoc="1" locked="0" layoutInCell="1" allowOverlap="1" wp14:anchorId="6AED4A38" wp14:editId="2C452A00">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4">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2679AF" w:rsidRDefault="002679AF" w:rsidP="002679AF"/>
    <w:p w:rsidR="007D4132" w:rsidRDefault="007D4132"/>
    <w:sectPr w:rsidR="007D4132" w:rsidSect="00342592">
      <w:footerReference w:type="default" r:id="rId25"/>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6CD" w:rsidRDefault="00F506CD">
      <w:pPr>
        <w:spacing w:after="0" w:line="240" w:lineRule="auto"/>
      </w:pPr>
      <w:r>
        <w:separator/>
      </w:r>
    </w:p>
  </w:endnote>
  <w:endnote w:type="continuationSeparator" w:id="0">
    <w:p w:rsidR="00F506CD" w:rsidRDefault="00F50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264C1" w:rsidRPr="00E71741" w:rsidRDefault="002679AF">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6E1551">
          <w:rPr>
            <w:rFonts w:ascii="Times New Roman" w:hAnsi="Times New Roman"/>
            <w:noProof/>
            <w:sz w:val="24"/>
          </w:rPr>
          <w:t>1</w:t>
        </w:r>
        <w:r w:rsidRPr="00E71741">
          <w:rPr>
            <w:rFonts w:ascii="Times New Roman" w:hAnsi="Times New Roman"/>
            <w:sz w:val="24"/>
          </w:rPr>
          <w:fldChar w:fldCharType="end"/>
        </w:r>
      </w:p>
    </w:sdtContent>
  </w:sdt>
  <w:p w:rsidR="007264C1" w:rsidRDefault="00F506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6CD" w:rsidRDefault="00F506CD">
      <w:pPr>
        <w:spacing w:after="0" w:line="240" w:lineRule="auto"/>
      </w:pPr>
      <w:r>
        <w:separator/>
      </w:r>
    </w:p>
  </w:footnote>
  <w:footnote w:type="continuationSeparator" w:id="0">
    <w:p w:rsidR="00F506CD" w:rsidRDefault="00F506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640F68"/>
    <w:multiLevelType w:val="multilevel"/>
    <w:tmpl w:val="8040A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9AF"/>
    <w:rsid w:val="00007CDF"/>
    <w:rsid w:val="0004422C"/>
    <w:rsid w:val="0018642A"/>
    <w:rsid w:val="002401EA"/>
    <w:rsid w:val="002679AF"/>
    <w:rsid w:val="002B78F0"/>
    <w:rsid w:val="0036003C"/>
    <w:rsid w:val="00371AB6"/>
    <w:rsid w:val="003C4665"/>
    <w:rsid w:val="004A051A"/>
    <w:rsid w:val="00651C27"/>
    <w:rsid w:val="006E1551"/>
    <w:rsid w:val="00750EE2"/>
    <w:rsid w:val="007717DB"/>
    <w:rsid w:val="007D4132"/>
    <w:rsid w:val="00881A39"/>
    <w:rsid w:val="009D3AA1"/>
    <w:rsid w:val="00D42B52"/>
    <w:rsid w:val="00EE2870"/>
    <w:rsid w:val="00EF25CE"/>
    <w:rsid w:val="00F506CD"/>
    <w:rsid w:val="00FC3E83"/>
    <w:rsid w:val="00FC4F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545867-86D5-45D9-B50A-B173221BA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79AF"/>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679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79AF"/>
    <w:rPr>
      <w:lang w:val="sr-Latn-RS"/>
    </w:rPr>
  </w:style>
  <w:style w:type="character" w:styleId="Hyperlink">
    <w:name w:val="Hyperlink"/>
    <w:basedOn w:val="DefaultParagraphFont"/>
    <w:uiPriority w:val="99"/>
    <w:unhideWhenUsed/>
    <w:rsid w:val="002679AF"/>
    <w:rPr>
      <w:color w:val="0000FF" w:themeColor="hyperlink"/>
      <w:u w:val="single"/>
    </w:rPr>
  </w:style>
  <w:style w:type="paragraph" w:styleId="BalloonText">
    <w:name w:val="Balloon Text"/>
    <w:basedOn w:val="Normal"/>
    <w:link w:val="BalloonTextChar"/>
    <w:uiPriority w:val="99"/>
    <w:semiHidden/>
    <w:unhideWhenUsed/>
    <w:rsid w:val="00750E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0EE2"/>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4646">
      <w:bodyDiv w:val="1"/>
      <w:marLeft w:val="0"/>
      <w:marRight w:val="0"/>
      <w:marTop w:val="0"/>
      <w:marBottom w:val="0"/>
      <w:divBdr>
        <w:top w:val="none" w:sz="0" w:space="0" w:color="auto"/>
        <w:left w:val="none" w:sz="0" w:space="0" w:color="auto"/>
        <w:bottom w:val="none" w:sz="0" w:space="0" w:color="auto"/>
        <w:right w:val="none" w:sz="0" w:space="0" w:color="auto"/>
      </w:divBdr>
      <w:divsChild>
        <w:div w:id="1994601966">
          <w:marLeft w:val="0"/>
          <w:marRight w:val="0"/>
          <w:marTop w:val="225"/>
          <w:marBottom w:val="150"/>
          <w:divBdr>
            <w:top w:val="none" w:sz="0" w:space="0" w:color="auto"/>
            <w:left w:val="none" w:sz="0" w:space="0" w:color="auto"/>
            <w:bottom w:val="none" w:sz="0" w:space="0" w:color="auto"/>
            <w:right w:val="none" w:sz="0" w:space="0" w:color="auto"/>
          </w:divBdr>
        </w:div>
      </w:divsChild>
    </w:div>
    <w:div w:id="107285354">
      <w:bodyDiv w:val="1"/>
      <w:marLeft w:val="0"/>
      <w:marRight w:val="0"/>
      <w:marTop w:val="0"/>
      <w:marBottom w:val="0"/>
      <w:divBdr>
        <w:top w:val="none" w:sz="0" w:space="0" w:color="auto"/>
        <w:left w:val="none" w:sz="0" w:space="0" w:color="auto"/>
        <w:bottom w:val="none" w:sz="0" w:space="0" w:color="auto"/>
        <w:right w:val="none" w:sz="0" w:space="0" w:color="auto"/>
      </w:divBdr>
      <w:divsChild>
        <w:div w:id="1742830264">
          <w:marLeft w:val="0"/>
          <w:marRight w:val="0"/>
          <w:marTop w:val="195"/>
          <w:marBottom w:val="195"/>
          <w:divBdr>
            <w:top w:val="none" w:sz="0" w:space="0" w:color="auto"/>
            <w:left w:val="none" w:sz="0" w:space="0" w:color="auto"/>
            <w:bottom w:val="none" w:sz="0" w:space="0" w:color="auto"/>
            <w:right w:val="none" w:sz="0" w:space="0" w:color="auto"/>
          </w:divBdr>
          <w:divsChild>
            <w:div w:id="1321470072">
              <w:marLeft w:val="0"/>
              <w:marRight w:val="0"/>
              <w:marTop w:val="105"/>
              <w:marBottom w:val="0"/>
              <w:divBdr>
                <w:top w:val="none" w:sz="0" w:space="0" w:color="auto"/>
                <w:left w:val="none" w:sz="0" w:space="0" w:color="auto"/>
                <w:bottom w:val="none" w:sz="0" w:space="0" w:color="auto"/>
                <w:right w:val="none" w:sz="0" w:space="0" w:color="auto"/>
              </w:divBdr>
              <w:divsChild>
                <w:div w:id="26936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717212">
          <w:marLeft w:val="0"/>
          <w:marRight w:val="0"/>
          <w:marTop w:val="225"/>
          <w:marBottom w:val="150"/>
          <w:divBdr>
            <w:top w:val="none" w:sz="0" w:space="0" w:color="auto"/>
            <w:left w:val="none" w:sz="0" w:space="0" w:color="auto"/>
            <w:bottom w:val="none" w:sz="0" w:space="0" w:color="auto"/>
            <w:right w:val="none" w:sz="0" w:space="0" w:color="auto"/>
          </w:divBdr>
        </w:div>
        <w:div w:id="1882325609">
          <w:marLeft w:val="0"/>
          <w:marRight w:val="0"/>
          <w:marTop w:val="0"/>
          <w:marBottom w:val="0"/>
          <w:divBdr>
            <w:top w:val="none" w:sz="0" w:space="0" w:color="auto"/>
            <w:left w:val="none" w:sz="0" w:space="0" w:color="auto"/>
            <w:bottom w:val="none" w:sz="0" w:space="0" w:color="auto"/>
            <w:right w:val="none" w:sz="0" w:space="0" w:color="auto"/>
          </w:divBdr>
          <w:divsChild>
            <w:div w:id="1401369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28182">
      <w:bodyDiv w:val="1"/>
      <w:marLeft w:val="0"/>
      <w:marRight w:val="0"/>
      <w:marTop w:val="0"/>
      <w:marBottom w:val="0"/>
      <w:divBdr>
        <w:top w:val="none" w:sz="0" w:space="0" w:color="auto"/>
        <w:left w:val="none" w:sz="0" w:space="0" w:color="auto"/>
        <w:bottom w:val="none" w:sz="0" w:space="0" w:color="auto"/>
        <w:right w:val="none" w:sz="0" w:space="0" w:color="auto"/>
      </w:divBdr>
      <w:divsChild>
        <w:div w:id="955452368">
          <w:marLeft w:val="0"/>
          <w:marRight w:val="0"/>
          <w:marTop w:val="195"/>
          <w:marBottom w:val="195"/>
          <w:divBdr>
            <w:top w:val="none" w:sz="0" w:space="0" w:color="auto"/>
            <w:left w:val="none" w:sz="0" w:space="0" w:color="auto"/>
            <w:bottom w:val="none" w:sz="0" w:space="0" w:color="auto"/>
            <w:right w:val="none" w:sz="0" w:space="0" w:color="auto"/>
          </w:divBdr>
          <w:divsChild>
            <w:div w:id="2042507612">
              <w:marLeft w:val="0"/>
              <w:marRight w:val="0"/>
              <w:marTop w:val="105"/>
              <w:marBottom w:val="0"/>
              <w:divBdr>
                <w:top w:val="none" w:sz="0" w:space="0" w:color="auto"/>
                <w:left w:val="none" w:sz="0" w:space="0" w:color="auto"/>
                <w:bottom w:val="none" w:sz="0" w:space="0" w:color="auto"/>
                <w:right w:val="none" w:sz="0" w:space="0" w:color="auto"/>
              </w:divBdr>
              <w:divsChild>
                <w:div w:id="48104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701253">
          <w:marLeft w:val="0"/>
          <w:marRight w:val="0"/>
          <w:marTop w:val="225"/>
          <w:marBottom w:val="150"/>
          <w:divBdr>
            <w:top w:val="none" w:sz="0" w:space="0" w:color="auto"/>
            <w:left w:val="none" w:sz="0" w:space="0" w:color="auto"/>
            <w:bottom w:val="none" w:sz="0" w:space="0" w:color="auto"/>
            <w:right w:val="none" w:sz="0" w:space="0" w:color="auto"/>
          </w:divBdr>
        </w:div>
        <w:div w:id="1264992871">
          <w:marLeft w:val="0"/>
          <w:marRight w:val="0"/>
          <w:marTop w:val="0"/>
          <w:marBottom w:val="0"/>
          <w:divBdr>
            <w:top w:val="none" w:sz="0" w:space="0" w:color="auto"/>
            <w:left w:val="none" w:sz="0" w:space="0" w:color="auto"/>
            <w:bottom w:val="none" w:sz="0" w:space="0" w:color="auto"/>
            <w:right w:val="none" w:sz="0" w:space="0" w:color="auto"/>
          </w:divBdr>
          <w:divsChild>
            <w:div w:id="35543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244568">
      <w:bodyDiv w:val="1"/>
      <w:marLeft w:val="0"/>
      <w:marRight w:val="0"/>
      <w:marTop w:val="0"/>
      <w:marBottom w:val="0"/>
      <w:divBdr>
        <w:top w:val="none" w:sz="0" w:space="0" w:color="auto"/>
        <w:left w:val="none" w:sz="0" w:space="0" w:color="auto"/>
        <w:bottom w:val="none" w:sz="0" w:space="0" w:color="auto"/>
        <w:right w:val="none" w:sz="0" w:space="0" w:color="auto"/>
      </w:divBdr>
      <w:divsChild>
        <w:div w:id="95952422">
          <w:marLeft w:val="0"/>
          <w:marRight w:val="0"/>
          <w:marTop w:val="195"/>
          <w:marBottom w:val="195"/>
          <w:divBdr>
            <w:top w:val="none" w:sz="0" w:space="0" w:color="auto"/>
            <w:left w:val="none" w:sz="0" w:space="0" w:color="auto"/>
            <w:bottom w:val="none" w:sz="0" w:space="0" w:color="auto"/>
            <w:right w:val="none" w:sz="0" w:space="0" w:color="auto"/>
          </w:divBdr>
          <w:divsChild>
            <w:div w:id="610207611">
              <w:marLeft w:val="0"/>
              <w:marRight w:val="0"/>
              <w:marTop w:val="105"/>
              <w:marBottom w:val="0"/>
              <w:divBdr>
                <w:top w:val="none" w:sz="0" w:space="0" w:color="auto"/>
                <w:left w:val="none" w:sz="0" w:space="0" w:color="auto"/>
                <w:bottom w:val="none" w:sz="0" w:space="0" w:color="auto"/>
                <w:right w:val="none" w:sz="0" w:space="0" w:color="auto"/>
              </w:divBdr>
              <w:divsChild>
                <w:div w:id="2076967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428624">
          <w:marLeft w:val="0"/>
          <w:marRight w:val="0"/>
          <w:marTop w:val="225"/>
          <w:marBottom w:val="150"/>
          <w:divBdr>
            <w:top w:val="none" w:sz="0" w:space="0" w:color="auto"/>
            <w:left w:val="none" w:sz="0" w:space="0" w:color="auto"/>
            <w:bottom w:val="none" w:sz="0" w:space="0" w:color="auto"/>
            <w:right w:val="none" w:sz="0" w:space="0" w:color="auto"/>
          </w:divBdr>
        </w:div>
        <w:div w:id="372850449">
          <w:marLeft w:val="0"/>
          <w:marRight w:val="0"/>
          <w:marTop w:val="0"/>
          <w:marBottom w:val="0"/>
          <w:divBdr>
            <w:top w:val="none" w:sz="0" w:space="0" w:color="auto"/>
            <w:left w:val="none" w:sz="0" w:space="0" w:color="auto"/>
            <w:bottom w:val="none" w:sz="0" w:space="0" w:color="auto"/>
            <w:right w:val="none" w:sz="0" w:space="0" w:color="auto"/>
          </w:divBdr>
          <w:divsChild>
            <w:div w:id="1161308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305855">
      <w:bodyDiv w:val="1"/>
      <w:marLeft w:val="0"/>
      <w:marRight w:val="0"/>
      <w:marTop w:val="0"/>
      <w:marBottom w:val="0"/>
      <w:divBdr>
        <w:top w:val="none" w:sz="0" w:space="0" w:color="auto"/>
        <w:left w:val="none" w:sz="0" w:space="0" w:color="auto"/>
        <w:bottom w:val="none" w:sz="0" w:space="0" w:color="auto"/>
        <w:right w:val="none" w:sz="0" w:space="0" w:color="auto"/>
      </w:divBdr>
      <w:divsChild>
        <w:div w:id="222134142">
          <w:marLeft w:val="0"/>
          <w:marRight w:val="0"/>
          <w:marTop w:val="0"/>
          <w:marBottom w:val="0"/>
          <w:divBdr>
            <w:top w:val="none" w:sz="0" w:space="0" w:color="auto"/>
            <w:left w:val="none" w:sz="0" w:space="0" w:color="auto"/>
            <w:bottom w:val="none" w:sz="0" w:space="0" w:color="auto"/>
            <w:right w:val="none" w:sz="0" w:space="0" w:color="auto"/>
          </w:divBdr>
          <w:divsChild>
            <w:div w:id="1371950706">
              <w:marLeft w:val="0"/>
              <w:marRight w:val="0"/>
              <w:marTop w:val="0"/>
              <w:marBottom w:val="0"/>
              <w:divBdr>
                <w:top w:val="none" w:sz="0" w:space="0" w:color="auto"/>
                <w:left w:val="none" w:sz="0" w:space="0" w:color="auto"/>
                <w:bottom w:val="single" w:sz="6" w:space="0" w:color="DDDDDD"/>
                <w:right w:val="none" w:sz="0" w:space="0" w:color="auto"/>
              </w:divBdr>
              <w:divsChild>
                <w:div w:id="1170365225">
                  <w:marLeft w:val="0"/>
                  <w:marRight w:val="0"/>
                  <w:marTop w:val="0"/>
                  <w:marBottom w:val="150"/>
                  <w:divBdr>
                    <w:top w:val="none" w:sz="0" w:space="0" w:color="auto"/>
                    <w:left w:val="none" w:sz="0" w:space="0" w:color="auto"/>
                    <w:bottom w:val="none" w:sz="0" w:space="0" w:color="auto"/>
                    <w:right w:val="none" w:sz="0" w:space="0" w:color="auto"/>
                  </w:divBdr>
                  <w:divsChild>
                    <w:div w:id="163637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814562">
          <w:marLeft w:val="0"/>
          <w:marRight w:val="0"/>
          <w:marTop w:val="0"/>
          <w:marBottom w:val="300"/>
          <w:divBdr>
            <w:top w:val="none" w:sz="0" w:space="8" w:color="auto"/>
            <w:left w:val="none" w:sz="0" w:space="0" w:color="auto"/>
            <w:bottom w:val="single" w:sz="6" w:space="8" w:color="DDDDDD"/>
            <w:right w:val="none" w:sz="0" w:space="0" w:color="auto"/>
          </w:divBdr>
        </w:div>
        <w:div w:id="995034683">
          <w:marLeft w:val="0"/>
          <w:marRight w:val="0"/>
          <w:marTop w:val="0"/>
          <w:marBottom w:val="270"/>
          <w:divBdr>
            <w:top w:val="none" w:sz="0" w:space="8" w:color="auto"/>
            <w:left w:val="none" w:sz="0" w:space="0" w:color="auto"/>
            <w:bottom w:val="single" w:sz="6" w:space="8" w:color="DDDDDD"/>
            <w:right w:val="none" w:sz="0" w:space="0" w:color="auto"/>
          </w:divBdr>
          <w:divsChild>
            <w:div w:id="2092391927">
              <w:marLeft w:val="0"/>
              <w:marRight w:val="0"/>
              <w:marTop w:val="405"/>
              <w:marBottom w:val="405"/>
              <w:divBdr>
                <w:top w:val="none" w:sz="0" w:space="0" w:color="auto"/>
                <w:left w:val="none" w:sz="0" w:space="0" w:color="auto"/>
                <w:bottom w:val="none" w:sz="0" w:space="0" w:color="auto"/>
                <w:right w:val="none" w:sz="0" w:space="0" w:color="auto"/>
              </w:divBdr>
              <w:divsChild>
                <w:div w:id="820268497">
                  <w:marLeft w:val="0"/>
                  <w:marRight w:val="0"/>
                  <w:marTop w:val="0"/>
                  <w:marBottom w:val="0"/>
                  <w:divBdr>
                    <w:top w:val="none" w:sz="0" w:space="0" w:color="auto"/>
                    <w:left w:val="none" w:sz="0" w:space="0" w:color="auto"/>
                    <w:bottom w:val="none" w:sz="0" w:space="0" w:color="auto"/>
                    <w:right w:val="none" w:sz="0" w:space="0" w:color="auto"/>
                  </w:divBdr>
                  <w:divsChild>
                    <w:div w:id="716202109">
                      <w:marLeft w:val="0"/>
                      <w:marRight w:val="0"/>
                      <w:marTop w:val="0"/>
                      <w:marBottom w:val="0"/>
                      <w:divBdr>
                        <w:top w:val="none" w:sz="0" w:space="0" w:color="auto"/>
                        <w:left w:val="none" w:sz="0" w:space="0" w:color="auto"/>
                        <w:bottom w:val="none" w:sz="0" w:space="0" w:color="auto"/>
                        <w:right w:val="none" w:sz="0" w:space="0" w:color="auto"/>
                      </w:divBdr>
                    </w:div>
                    <w:div w:id="132744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06579">
              <w:marLeft w:val="300"/>
              <w:marRight w:val="0"/>
              <w:marTop w:val="75"/>
              <w:marBottom w:val="150"/>
              <w:divBdr>
                <w:top w:val="none" w:sz="0" w:space="0" w:color="auto"/>
                <w:left w:val="none" w:sz="0" w:space="0" w:color="auto"/>
                <w:bottom w:val="none" w:sz="0" w:space="0" w:color="auto"/>
                <w:right w:val="none" w:sz="0" w:space="0" w:color="auto"/>
              </w:divBdr>
            </w:div>
          </w:divsChild>
        </w:div>
      </w:divsChild>
    </w:div>
    <w:div w:id="328288834">
      <w:bodyDiv w:val="1"/>
      <w:marLeft w:val="0"/>
      <w:marRight w:val="0"/>
      <w:marTop w:val="0"/>
      <w:marBottom w:val="0"/>
      <w:divBdr>
        <w:top w:val="none" w:sz="0" w:space="0" w:color="auto"/>
        <w:left w:val="none" w:sz="0" w:space="0" w:color="auto"/>
        <w:bottom w:val="none" w:sz="0" w:space="0" w:color="auto"/>
        <w:right w:val="none" w:sz="0" w:space="0" w:color="auto"/>
      </w:divBdr>
      <w:divsChild>
        <w:div w:id="542055636">
          <w:marLeft w:val="0"/>
          <w:marRight w:val="0"/>
          <w:marTop w:val="225"/>
          <w:marBottom w:val="150"/>
          <w:divBdr>
            <w:top w:val="none" w:sz="0" w:space="0" w:color="auto"/>
            <w:left w:val="none" w:sz="0" w:space="0" w:color="auto"/>
            <w:bottom w:val="none" w:sz="0" w:space="0" w:color="auto"/>
            <w:right w:val="none" w:sz="0" w:space="0" w:color="auto"/>
          </w:divBdr>
        </w:div>
      </w:divsChild>
    </w:div>
    <w:div w:id="1244492025">
      <w:bodyDiv w:val="1"/>
      <w:marLeft w:val="0"/>
      <w:marRight w:val="0"/>
      <w:marTop w:val="0"/>
      <w:marBottom w:val="0"/>
      <w:divBdr>
        <w:top w:val="none" w:sz="0" w:space="0" w:color="auto"/>
        <w:left w:val="none" w:sz="0" w:space="0" w:color="auto"/>
        <w:bottom w:val="none" w:sz="0" w:space="0" w:color="auto"/>
        <w:right w:val="none" w:sz="0" w:space="0" w:color="auto"/>
      </w:divBdr>
      <w:divsChild>
        <w:div w:id="1721397672">
          <w:marLeft w:val="0"/>
          <w:marRight w:val="0"/>
          <w:marTop w:val="0"/>
          <w:marBottom w:val="0"/>
          <w:divBdr>
            <w:top w:val="none" w:sz="0" w:space="0" w:color="auto"/>
            <w:left w:val="none" w:sz="0" w:space="0" w:color="auto"/>
            <w:bottom w:val="none" w:sz="0" w:space="0" w:color="auto"/>
            <w:right w:val="none" w:sz="0" w:space="0" w:color="auto"/>
          </w:divBdr>
          <w:divsChild>
            <w:div w:id="2059084642">
              <w:marLeft w:val="0"/>
              <w:marRight w:val="0"/>
              <w:marTop w:val="0"/>
              <w:marBottom w:val="0"/>
              <w:divBdr>
                <w:top w:val="none" w:sz="0" w:space="0" w:color="auto"/>
                <w:left w:val="none" w:sz="0" w:space="0" w:color="auto"/>
                <w:bottom w:val="single" w:sz="6" w:space="0" w:color="DDDDDD"/>
                <w:right w:val="none" w:sz="0" w:space="0" w:color="auto"/>
              </w:divBdr>
              <w:divsChild>
                <w:div w:id="573441384">
                  <w:marLeft w:val="0"/>
                  <w:marRight w:val="0"/>
                  <w:marTop w:val="0"/>
                  <w:marBottom w:val="150"/>
                  <w:divBdr>
                    <w:top w:val="none" w:sz="0" w:space="0" w:color="auto"/>
                    <w:left w:val="none" w:sz="0" w:space="0" w:color="auto"/>
                    <w:bottom w:val="none" w:sz="0" w:space="0" w:color="auto"/>
                    <w:right w:val="none" w:sz="0" w:space="0" w:color="auto"/>
                  </w:divBdr>
                  <w:divsChild>
                    <w:div w:id="19206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391404">
          <w:marLeft w:val="0"/>
          <w:marRight w:val="0"/>
          <w:marTop w:val="0"/>
          <w:marBottom w:val="300"/>
          <w:divBdr>
            <w:top w:val="none" w:sz="0" w:space="8" w:color="auto"/>
            <w:left w:val="none" w:sz="0" w:space="0" w:color="auto"/>
            <w:bottom w:val="single" w:sz="6" w:space="8" w:color="DDDDDD"/>
            <w:right w:val="none" w:sz="0" w:space="0" w:color="auto"/>
          </w:divBdr>
        </w:div>
        <w:div w:id="1579941953">
          <w:marLeft w:val="0"/>
          <w:marRight w:val="0"/>
          <w:marTop w:val="0"/>
          <w:marBottom w:val="270"/>
          <w:divBdr>
            <w:top w:val="none" w:sz="0" w:space="8" w:color="auto"/>
            <w:left w:val="none" w:sz="0" w:space="0" w:color="auto"/>
            <w:bottom w:val="single" w:sz="6" w:space="8" w:color="DDDDDD"/>
            <w:right w:val="none" w:sz="0" w:space="0" w:color="auto"/>
          </w:divBdr>
          <w:divsChild>
            <w:div w:id="633029402">
              <w:marLeft w:val="0"/>
              <w:marRight w:val="0"/>
              <w:marTop w:val="405"/>
              <w:marBottom w:val="405"/>
              <w:divBdr>
                <w:top w:val="none" w:sz="0" w:space="0" w:color="auto"/>
                <w:left w:val="none" w:sz="0" w:space="0" w:color="auto"/>
                <w:bottom w:val="none" w:sz="0" w:space="0" w:color="auto"/>
                <w:right w:val="none" w:sz="0" w:space="0" w:color="auto"/>
              </w:divBdr>
              <w:divsChild>
                <w:div w:id="1788962964">
                  <w:marLeft w:val="0"/>
                  <w:marRight w:val="0"/>
                  <w:marTop w:val="0"/>
                  <w:marBottom w:val="0"/>
                  <w:divBdr>
                    <w:top w:val="none" w:sz="0" w:space="0" w:color="auto"/>
                    <w:left w:val="none" w:sz="0" w:space="0" w:color="auto"/>
                    <w:bottom w:val="none" w:sz="0" w:space="0" w:color="auto"/>
                    <w:right w:val="none" w:sz="0" w:space="0" w:color="auto"/>
                  </w:divBdr>
                  <w:divsChild>
                    <w:div w:id="2112310825">
                      <w:marLeft w:val="0"/>
                      <w:marRight w:val="0"/>
                      <w:marTop w:val="0"/>
                      <w:marBottom w:val="0"/>
                      <w:divBdr>
                        <w:top w:val="none" w:sz="0" w:space="0" w:color="auto"/>
                        <w:left w:val="none" w:sz="0" w:space="0" w:color="auto"/>
                        <w:bottom w:val="none" w:sz="0" w:space="0" w:color="auto"/>
                        <w:right w:val="none" w:sz="0" w:space="0" w:color="auto"/>
                      </w:divBdr>
                    </w:div>
                    <w:div w:id="52579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2984799">
      <w:bodyDiv w:val="1"/>
      <w:marLeft w:val="0"/>
      <w:marRight w:val="0"/>
      <w:marTop w:val="0"/>
      <w:marBottom w:val="0"/>
      <w:divBdr>
        <w:top w:val="none" w:sz="0" w:space="0" w:color="auto"/>
        <w:left w:val="none" w:sz="0" w:space="0" w:color="auto"/>
        <w:bottom w:val="none" w:sz="0" w:space="0" w:color="auto"/>
        <w:right w:val="none" w:sz="0" w:space="0" w:color="auto"/>
      </w:divBdr>
      <w:divsChild>
        <w:div w:id="1734426041">
          <w:marLeft w:val="0"/>
          <w:marRight w:val="0"/>
          <w:marTop w:val="195"/>
          <w:marBottom w:val="195"/>
          <w:divBdr>
            <w:top w:val="none" w:sz="0" w:space="0" w:color="auto"/>
            <w:left w:val="none" w:sz="0" w:space="0" w:color="auto"/>
            <w:bottom w:val="none" w:sz="0" w:space="0" w:color="auto"/>
            <w:right w:val="none" w:sz="0" w:space="0" w:color="auto"/>
          </w:divBdr>
          <w:divsChild>
            <w:div w:id="652173508">
              <w:marLeft w:val="0"/>
              <w:marRight w:val="0"/>
              <w:marTop w:val="105"/>
              <w:marBottom w:val="0"/>
              <w:divBdr>
                <w:top w:val="none" w:sz="0" w:space="0" w:color="auto"/>
                <w:left w:val="none" w:sz="0" w:space="0" w:color="auto"/>
                <w:bottom w:val="none" w:sz="0" w:space="0" w:color="auto"/>
                <w:right w:val="none" w:sz="0" w:space="0" w:color="auto"/>
              </w:divBdr>
              <w:divsChild>
                <w:div w:id="3700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390328">
          <w:marLeft w:val="0"/>
          <w:marRight w:val="0"/>
          <w:marTop w:val="225"/>
          <w:marBottom w:val="150"/>
          <w:divBdr>
            <w:top w:val="none" w:sz="0" w:space="0" w:color="auto"/>
            <w:left w:val="none" w:sz="0" w:space="0" w:color="auto"/>
            <w:bottom w:val="none" w:sz="0" w:space="0" w:color="auto"/>
            <w:right w:val="none" w:sz="0" w:space="0" w:color="auto"/>
          </w:divBdr>
        </w:div>
        <w:div w:id="1777631096">
          <w:marLeft w:val="0"/>
          <w:marRight w:val="0"/>
          <w:marTop w:val="0"/>
          <w:marBottom w:val="0"/>
          <w:divBdr>
            <w:top w:val="none" w:sz="0" w:space="0" w:color="auto"/>
            <w:left w:val="none" w:sz="0" w:space="0" w:color="auto"/>
            <w:bottom w:val="none" w:sz="0" w:space="0" w:color="auto"/>
            <w:right w:val="none" w:sz="0" w:space="0" w:color="auto"/>
          </w:divBdr>
        </w:div>
      </w:divsChild>
    </w:div>
    <w:div w:id="1748772226">
      <w:bodyDiv w:val="1"/>
      <w:marLeft w:val="0"/>
      <w:marRight w:val="0"/>
      <w:marTop w:val="0"/>
      <w:marBottom w:val="0"/>
      <w:divBdr>
        <w:top w:val="none" w:sz="0" w:space="0" w:color="auto"/>
        <w:left w:val="none" w:sz="0" w:space="0" w:color="auto"/>
        <w:bottom w:val="none" w:sz="0" w:space="0" w:color="auto"/>
        <w:right w:val="none" w:sz="0" w:space="0" w:color="auto"/>
      </w:divBdr>
      <w:divsChild>
        <w:div w:id="1456757434">
          <w:marLeft w:val="0"/>
          <w:marRight w:val="0"/>
          <w:marTop w:val="0"/>
          <w:marBottom w:val="0"/>
          <w:divBdr>
            <w:top w:val="none" w:sz="0" w:space="0" w:color="auto"/>
            <w:left w:val="none" w:sz="0" w:space="0" w:color="auto"/>
            <w:bottom w:val="none" w:sz="0" w:space="0" w:color="auto"/>
            <w:right w:val="none" w:sz="0" w:space="0" w:color="auto"/>
          </w:divBdr>
          <w:divsChild>
            <w:div w:id="496389478">
              <w:marLeft w:val="0"/>
              <w:marRight w:val="0"/>
              <w:marTop w:val="0"/>
              <w:marBottom w:val="0"/>
              <w:divBdr>
                <w:top w:val="none" w:sz="0" w:space="0" w:color="auto"/>
                <w:left w:val="none" w:sz="0" w:space="0" w:color="auto"/>
                <w:bottom w:val="single" w:sz="6" w:space="0" w:color="DDDDDD"/>
                <w:right w:val="none" w:sz="0" w:space="0" w:color="auto"/>
              </w:divBdr>
              <w:divsChild>
                <w:div w:id="2139061628">
                  <w:marLeft w:val="0"/>
                  <w:marRight w:val="0"/>
                  <w:marTop w:val="0"/>
                  <w:marBottom w:val="150"/>
                  <w:divBdr>
                    <w:top w:val="none" w:sz="0" w:space="0" w:color="auto"/>
                    <w:left w:val="none" w:sz="0" w:space="0" w:color="auto"/>
                    <w:bottom w:val="none" w:sz="0" w:space="0" w:color="auto"/>
                    <w:right w:val="none" w:sz="0" w:space="0" w:color="auto"/>
                  </w:divBdr>
                  <w:divsChild>
                    <w:div w:id="37389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702">
          <w:marLeft w:val="0"/>
          <w:marRight w:val="0"/>
          <w:marTop w:val="0"/>
          <w:marBottom w:val="300"/>
          <w:divBdr>
            <w:top w:val="none" w:sz="0" w:space="8" w:color="auto"/>
            <w:left w:val="none" w:sz="0" w:space="0" w:color="auto"/>
            <w:bottom w:val="single" w:sz="6" w:space="8" w:color="DDDDDD"/>
            <w:right w:val="none" w:sz="0" w:space="0" w:color="auto"/>
          </w:divBdr>
        </w:div>
        <w:div w:id="1718315872">
          <w:marLeft w:val="0"/>
          <w:marRight w:val="0"/>
          <w:marTop w:val="0"/>
          <w:marBottom w:val="270"/>
          <w:divBdr>
            <w:top w:val="none" w:sz="0" w:space="8" w:color="auto"/>
            <w:left w:val="none" w:sz="0" w:space="0" w:color="auto"/>
            <w:bottom w:val="single" w:sz="6" w:space="8" w:color="DDDDDD"/>
            <w:right w:val="none" w:sz="0" w:space="0" w:color="auto"/>
          </w:divBdr>
          <w:divsChild>
            <w:div w:id="544365130">
              <w:marLeft w:val="0"/>
              <w:marRight w:val="0"/>
              <w:marTop w:val="405"/>
              <w:marBottom w:val="405"/>
              <w:divBdr>
                <w:top w:val="none" w:sz="0" w:space="0" w:color="auto"/>
                <w:left w:val="none" w:sz="0" w:space="0" w:color="auto"/>
                <w:bottom w:val="none" w:sz="0" w:space="0" w:color="auto"/>
                <w:right w:val="none" w:sz="0" w:space="0" w:color="auto"/>
              </w:divBdr>
              <w:divsChild>
                <w:div w:id="161896705">
                  <w:marLeft w:val="0"/>
                  <w:marRight w:val="0"/>
                  <w:marTop w:val="0"/>
                  <w:marBottom w:val="0"/>
                  <w:divBdr>
                    <w:top w:val="none" w:sz="0" w:space="0" w:color="auto"/>
                    <w:left w:val="none" w:sz="0" w:space="0" w:color="auto"/>
                    <w:bottom w:val="none" w:sz="0" w:space="0" w:color="auto"/>
                    <w:right w:val="none" w:sz="0" w:space="0" w:color="auto"/>
                  </w:divBdr>
                  <w:divsChild>
                    <w:div w:id="1281523380">
                      <w:marLeft w:val="0"/>
                      <w:marRight w:val="0"/>
                      <w:marTop w:val="0"/>
                      <w:marBottom w:val="0"/>
                      <w:divBdr>
                        <w:top w:val="none" w:sz="0" w:space="0" w:color="auto"/>
                        <w:left w:val="none" w:sz="0" w:space="0" w:color="auto"/>
                        <w:bottom w:val="none" w:sz="0" w:space="0" w:color="auto"/>
                        <w:right w:val="none" w:sz="0" w:space="0" w:color="auto"/>
                      </w:divBdr>
                    </w:div>
                    <w:div w:id="180369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288206">
      <w:bodyDiv w:val="1"/>
      <w:marLeft w:val="0"/>
      <w:marRight w:val="0"/>
      <w:marTop w:val="0"/>
      <w:marBottom w:val="0"/>
      <w:divBdr>
        <w:top w:val="none" w:sz="0" w:space="0" w:color="auto"/>
        <w:left w:val="none" w:sz="0" w:space="0" w:color="auto"/>
        <w:bottom w:val="none" w:sz="0" w:space="0" w:color="auto"/>
        <w:right w:val="none" w:sz="0" w:space="0" w:color="auto"/>
      </w:divBdr>
      <w:divsChild>
        <w:div w:id="1830368749">
          <w:marLeft w:val="0"/>
          <w:marRight w:val="0"/>
          <w:marTop w:val="195"/>
          <w:marBottom w:val="195"/>
          <w:divBdr>
            <w:top w:val="none" w:sz="0" w:space="0" w:color="auto"/>
            <w:left w:val="none" w:sz="0" w:space="0" w:color="auto"/>
            <w:bottom w:val="none" w:sz="0" w:space="0" w:color="auto"/>
            <w:right w:val="none" w:sz="0" w:space="0" w:color="auto"/>
          </w:divBdr>
          <w:divsChild>
            <w:div w:id="1004943844">
              <w:marLeft w:val="0"/>
              <w:marRight w:val="0"/>
              <w:marTop w:val="105"/>
              <w:marBottom w:val="0"/>
              <w:divBdr>
                <w:top w:val="none" w:sz="0" w:space="0" w:color="auto"/>
                <w:left w:val="none" w:sz="0" w:space="0" w:color="auto"/>
                <w:bottom w:val="none" w:sz="0" w:space="0" w:color="auto"/>
                <w:right w:val="none" w:sz="0" w:space="0" w:color="auto"/>
              </w:divBdr>
              <w:divsChild>
                <w:div w:id="6676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860273">
          <w:marLeft w:val="0"/>
          <w:marRight w:val="0"/>
          <w:marTop w:val="225"/>
          <w:marBottom w:val="150"/>
          <w:divBdr>
            <w:top w:val="none" w:sz="0" w:space="0" w:color="auto"/>
            <w:left w:val="none" w:sz="0" w:space="0" w:color="auto"/>
            <w:bottom w:val="none" w:sz="0" w:space="0" w:color="auto"/>
            <w:right w:val="none" w:sz="0" w:space="0" w:color="auto"/>
          </w:divBdr>
        </w:div>
        <w:div w:id="1380668201">
          <w:marLeft w:val="0"/>
          <w:marRight w:val="0"/>
          <w:marTop w:val="0"/>
          <w:marBottom w:val="0"/>
          <w:divBdr>
            <w:top w:val="none" w:sz="0" w:space="0" w:color="auto"/>
            <w:left w:val="none" w:sz="0" w:space="0" w:color="auto"/>
            <w:bottom w:val="none" w:sz="0" w:space="0" w:color="auto"/>
            <w:right w:val="none" w:sz="0" w:space="0" w:color="auto"/>
          </w:divBdr>
          <w:divsChild>
            <w:div w:id="1773475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789976">
      <w:bodyDiv w:val="1"/>
      <w:marLeft w:val="0"/>
      <w:marRight w:val="0"/>
      <w:marTop w:val="0"/>
      <w:marBottom w:val="0"/>
      <w:divBdr>
        <w:top w:val="none" w:sz="0" w:space="0" w:color="auto"/>
        <w:left w:val="none" w:sz="0" w:space="0" w:color="auto"/>
        <w:bottom w:val="none" w:sz="0" w:space="0" w:color="auto"/>
        <w:right w:val="none" w:sz="0" w:space="0" w:color="auto"/>
      </w:divBdr>
      <w:divsChild>
        <w:div w:id="1597245249">
          <w:marLeft w:val="0"/>
          <w:marRight w:val="0"/>
          <w:marTop w:val="195"/>
          <w:marBottom w:val="195"/>
          <w:divBdr>
            <w:top w:val="none" w:sz="0" w:space="0" w:color="auto"/>
            <w:left w:val="none" w:sz="0" w:space="0" w:color="auto"/>
            <w:bottom w:val="none" w:sz="0" w:space="0" w:color="auto"/>
            <w:right w:val="none" w:sz="0" w:space="0" w:color="auto"/>
          </w:divBdr>
          <w:divsChild>
            <w:div w:id="496771951">
              <w:marLeft w:val="0"/>
              <w:marRight w:val="0"/>
              <w:marTop w:val="105"/>
              <w:marBottom w:val="0"/>
              <w:divBdr>
                <w:top w:val="none" w:sz="0" w:space="0" w:color="auto"/>
                <w:left w:val="none" w:sz="0" w:space="0" w:color="auto"/>
                <w:bottom w:val="none" w:sz="0" w:space="0" w:color="auto"/>
                <w:right w:val="none" w:sz="0" w:space="0" w:color="auto"/>
              </w:divBdr>
              <w:divsChild>
                <w:div w:id="114014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202629">
          <w:marLeft w:val="0"/>
          <w:marRight w:val="0"/>
          <w:marTop w:val="225"/>
          <w:marBottom w:val="150"/>
          <w:divBdr>
            <w:top w:val="none" w:sz="0" w:space="0" w:color="auto"/>
            <w:left w:val="none" w:sz="0" w:space="0" w:color="auto"/>
            <w:bottom w:val="none" w:sz="0" w:space="0" w:color="auto"/>
            <w:right w:val="none" w:sz="0" w:space="0" w:color="auto"/>
          </w:divBdr>
        </w:div>
      </w:divsChild>
    </w:div>
    <w:div w:id="2060544042">
      <w:bodyDiv w:val="1"/>
      <w:marLeft w:val="0"/>
      <w:marRight w:val="0"/>
      <w:marTop w:val="0"/>
      <w:marBottom w:val="0"/>
      <w:divBdr>
        <w:top w:val="none" w:sz="0" w:space="0" w:color="auto"/>
        <w:left w:val="none" w:sz="0" w:space="0" w:color="auto"/>
        <w:bottom w:val="none" w:sz="0" w:space="0" w:color="auto"/>
        <w:right w:val="none" w:sz="0" w:space="0" w:color="auto"/>
      </w:divBdr>
      <w:divsChild>
        <w:div w:id="600838075">
          <w:marLeft w:val="0"/>
          <w:marRight w:val="0"/>
          <w:marTop w:val="195"/>
          <w:marBottom w:val="195"/>
          <w:divBdr>
            <w:top w:val="none" w:sz="0" w:space="0" w:color="auto"/>
            <w:left w:val="none" w:sz="0" w:space="0" w:color="auto"/>
            <w:bottom w:val="none" w:sz="0" w:space="0" w:color="auto"/>
            <w:right w:val="none" w:sz="0" w:space="0" w:color="auto"/>
          </w:divBdr>
          <w:divsChild>
            <w:div w:id="398091739">
              <w:marLeft w:val="0"/>
              <w:marRight w:val="0"/>
              <w:marTop w:val="105"/>
              <w:marBottom w:val="0"/>
              <w:divBdr>
                <w:top w:val="none" w:sz="0" w:space="0" w:color="auto"/>
                <w:left w:val="none" w:sz="0" w:space="0" w:color="auto"/>
                <w:bottom w:val="none" w:sz="0" w:space="0" w:color="auto"/>
                <w:right w:val="none" w:sz="0" w:space="0" w:color="auto"/>
              </w:divBdr>
              <w:divsChild>
                <w:div w:id="85125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652784">
          <w:marLeft w:val="0"/>
          <w:marRight w:val="0"/>
          <w:marTop w:val="225"/>
          <w:marBottom w:val="150"/>
          <w:divBdr>
            <w:top w:val="none" w:sz="0" w:space="0" w:color="auto"/>
            <w:left w:val="none" w:sz="0" w:space="0" w:color="auto"/>
            <w:bottom w:val="none" w:sz="0" w:space="0" w:color="auto"/>
            <w:right w:val="none" w:sz="0" w:space="0" w:color="auto"/>
          </w:divBdr>
        </w:div>
        <w:div w:id="1304577095">
          <w:marLeft w:val="0"/>
          <w:marRight w:val="0"/>
          <w:marTop w:val="0"/>
          <w:marBottom w:val="0"/>
          <w:divBdr>
            <w:top w:val="none" w:sz="0" w:space="0" w:color="auto"/>
            <w:left w:val="none" w:sz="0" w:space="0" w:color="auto"/>
            <w:bottom w:val="none" w:sz="0" w:space="0" w:color="auto"/>
            <w:right w:val="none" w:sz="0" w:space="0" w:color="auto"/>
          </w:divBdr>
          <w:divsChild>
            <w:div w:id="4903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732430">
      <w:bodyDiv w:val="1"/>
      <w:marLeft w:val="0"/>
      <w:marRight w:val="0"/>
      <w:marTop w:val="0"/>
      <w:marBottom w:val="0"/>
      <w:divBdr>
        <w:top w:val="none" w:sz="0" w:space="0" w:color="auto"/>
        <w:left w:val="none" w:sz="0" w:space="0" w:color="auto"/>
        <w:bottom w:val="none" w:sz="0" w:space="0" w:color="auto"/>
        <w:right w:val="none" w:sz="0" w:space="0" w:color="auto"/>
      </w:divBdr>
      <w:divsChild>
        <w:div w:id="1662854626">
          <w:marLeft w:val="0"/>
          <w:marRight w:val="0"/>
          <w:marTop w:val="0"/>
          <w:marBottom w:val="0"/>
          <w:divBdr>
            <w:top w:val="none" w:sz="0" w:space="0" w:color="auto"/>
            <w:left w:val="none" w:sz="0" w:space="0" w:color="auto"/>
            <w:bottom w:val="none" w:sz="0" w:space="0" w:color="auto"/>
            <w:right w:val="none" w:sz="0" w:space="0" w:color="auto"/>
          </w:divBdr>
          <w:divsChild>
            <w:div w:id="1977754819">
              <w:marLeft w:val="0"/>
              <w:marRight w:val="0"/>
              <w:marTop w:val="0"/>
              <w:marBottom w:val="0"/>
              <w:divBdr>
                <w:top w:val="none" w:sz="0" w:space="0" w:color="auto"/>
                <w:left w:val="none" w:sz="0" w:space="0" w:color="auto"/>
                <w:bottom w:val="single" w:sz="6" w:space="0" w:color="DDDDDD"/>
                <w:right w:val="none" w:sz="0" w:space="0" w:color="auto"/>
              </w:divBdr>
              <w:divsChild>
                <w:div w:id="1293755761">
                  <w:marLeft w:val="0"/>
                  <w:marRight w:val="0"/>
                  <w:marTop w:val="0"/>
                  <w:marBottom w:val="150"/>
                  <w:divBdr>
                    <w:top w:val="none" w:sz="0" w:space="0" w:color="auto"/>
                    <w:left w:val="none" w:sz="0" w:space="0" w:color="auto"/>
                    <w:bottom w:val="none" w:sz="0" w:space="0" w:color="auto"/>
                    <w:right w:val="none" w:sz="0" w:space="0" w:color="auto"/>
                  </w:divBdr>
                  <w:divsChild>
                    <w:div w:id="190036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222360">
          <w:marLeft w:val="0"/>
          <w:marRight w:val="0"/>
          <w:marTop w:val="0"/>
          <w:marBottom w:val="300"/>
          <w:divBdr>
            <w:top w:val="none" w:sz="0" w:space="8" w:color="auto"/>
            <w:left w:val="none" w:sz="0" w:space="0" w:color="auto"/>
            <w:bottom w:val="single" w:sz="6" w:space="8" w:color="DDDDDD"/>
            <w:right w:val="none" w:sz="0" w:space="0" w:color="auto"/>
          </w:divBdr>
        </w:div>
        <w:div w:id="746657149">
          <w:marLeft w:val="0"/>
          <w:marRight w:val="0"/>
          <w:marTop w:val="0"/>
          <w:marBottom w:val="270"/>
          <w:divBdr>
            <w:top w:val="none" w:sz="0" w:space="8" w:color="auto"/>
            <w:left w:val="none" w:sz="0" w:space="0" w:color="auto"/>
            <w:bottom w:val="single" w:sz="6" w:space="8" w:color="DDDDDD"/>
            <w:right w:val="none" w:sz="0" w:space="0" w:color="auto"/>
          </w:divBdr>
          <w:divsChild>
            <w:div w:id="1543248896">
              <w:marLeft w:val="0"/>
              <w:marRight w:val="0"/>
              <w:marTop w:val="405"/>
              <w:marBottom w:val="405"/>
              <w:divBdr>
                <w:top w:val="none" w:sz="0" w:space="0" w:color="auto"/>
                <w:left w:val="none" w:sz="0" w:space="0" w:color="auto"/>
                <w:bottom w:val="none" w:sz="0" w:space="0" w:color="auto"/>
                <w:right w:val="none" w:sz="0" w:space="0" w:color="auto"/>
              </w:divBdr>
              <w:divsChild>
                <w:div w:id="824779374">
                  <w:marLeft w:val="0"/>
                  <w:marRight w:val="0"/>
                  <w:marTop w:val="0"/>
                  <w:marBottom w:val="0"/>
                  <w:divBdr>
                    <w:top w:val="none" w:sz="0" w:space="0" w:color="auto"/>
                    <w:left w:val="none" w:sz="0" w:space="0" w:color="auto"/>
                    <w:bottom w:val="none" w:sz="0" w:space="0" w:color="auto"/>
                    <w:right w:val="none" w:sz="0" w:space="0" w:color="auto"/>
                  </w:divBdr>
                  <w:divsChild>
                    <w:div w:id="582303105">
                      <w:marLeft w:val="0"/>
                      <w:marRight w:val="0"/>
                      <w:marTop w:val="0"/>
                      <w:marBottom w:val="0"/>
                      <w:divBdr>
                        <w:top w:val="none" w:sz="0" w:space="0" w:color="auto"/>
                        <w:left w:val="none" w:sz="0" w:space="0" w:color="auto"/>
                        <w:bottom w:val="none" w:sz="0" w:space="0" w:color="auto"/>
                        <w:right w:val="none" w:sz="0" w:space="0" w:color="auto"/>
                      </w:divBdr>
                    </w:div>
                    <w:div w:id="11857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6.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youtube.com/watch?v=bKQyY5nV0Kc" TargetMode="External"/><Relationship Id="rId7" Type="http://schemas.openxmlformats.org/officeDocument/2006/relationships/endnotes" Target="endnotes.xml"/><Relationship Id="rId12" Type="http://schemas.openxmlformats.org/officeDocument/2006/relationships/hyperlink" Target="https://www.youtube.com/watch?v=FKLeE0aLoCU" TargetMode="External"/><Relationship Id="rId17" Type="http://schemas.openxmlformats.org/officeDocument/2006/relationships/hyperlink" Target="http://www.nonstopshop.rs/udzbenici"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nonstopshop.rs/cms/index.php" TargetMode="External"/><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0.jpeg"/><Relationship Id="rId5" Type="http://schemas.openxmlformats.org/officeDocument/2006/relationships/webSettings" Target="webSettings.xml"/><Relationship Id="rId15" Type="http://schemas.openxmlformats.org/officeDocument/2006/relationships/hyperlink" Target="https://www.youtube.com/watch?v=vsj85LNnnT0" TargetMode="External"/><Relationship Id="rId23"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youtube.com/watch?v=Vr7i81EhXuU" TargetMode="External"/><Relationship Id="rId22" Type="http://schemas.openxmlformats.org/officeDocument/2006/relationships/image" Target="media/image9.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67797-2012-4136-BFB1-92347A08A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10</Pages>
  <Words>4820</Words>
  <Characters>27476</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7</cp:revision>
  <dcterms:created xsi:type="dcterms:W3CDTF">2016-09-01T16:51:00Z</dcterms:created>
  <dcterms:modified xsi:type="dcterms:W3CDTF">2016-09-02T11:56:00Z</dcterms:modified>
</cp:coreProperties>
</file>